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FBC3" w14:textId="2FD9E452" w:rsidR="00566958" w:rsidRPr="00B90174" w:rsidRDefault="00566958" w:rsidP="00566958">
      <w:pPr>
        <w:spacing w:after="0"/>
        <w:ind w:left="284" w:hanging="284"/>
        <w:jc w:val="center"/>
        <w:rPr>
          <w:rFonts w:ascii="Times New Roman" w:hAnsi="Times New Roman" w:cs="Times New Roman"/>
          <w:sz w:val="24"/>
          <w:szCs w:val="24"/>
          <w:lang w:val="kk-KZ"/>
        </w:rPr>
      </w:pPr>
      <w:r w:rsidRPr="00B90174">
        <w:rPr>
          <w:rFonts w:ascii="Times New Roman" w:hAnsi="Times New Roman" w:cs="Times New Roman"/>
          <w:sz w:val="24"/>
          <w:szCs w:val="24"/>
          <w:lang w:val="kk-KZ"/>
        </w:rPr>
        <w:t>Колутон  ауылының ЖОББ мектебі»КММ</w:t>
      </w:r>
    </w:p>
    <w:p w14:paraId="11B72356" w14:textId="368253F5" w:rsidR="00566958" w:rsidRDefault="00566958" w:rsidP="00566958">
      <w:pPr>
        <w:spacing w:after="0"/>
        <w:jc w:val="center"/>
        <w:rPr>
          <w:rFonts w:ascii="Times New Roman" w:hAnsi="Times New Roman" w:cs="Times New Roman"/>
          <w:sz w:val="24"/>
          <w:szCs w:val="24"/>
          <w:lang w:val="kk-KZ"/>
        </w:rPr>
      </w:pPr>
      <w:r w:rsidRPr="00B90174">
        <w:rPr>
          <w:rFonts w:ascii="Times New Roman" w:hAnsi="Times New Roman" w:cs="Times New Roman"/>
          <w:sz w:val="24"/>
          <w:szCs w:val="24"/>
          <w:lang w:val="kk-KZ"/>
        </w:rPr>
        <w:t>Психологиялық қызметінің  202</w:t>
      </w:r>
      <w:r>
        <w:rPr>
          <w:rFonts w:ascii="Times New Roman" w:hAnsi="Times New Roman" w:cs="Times New Roman"/>
          <w:sz w:val="24"/>
          <w:szCs w:val="24"/>
          <w:lang w:val="kk-KZ"/>
        </w:rPr>
        <w:t xml:space="preserve">5 </w:t>
      </w:r>
      <w:r w:rsidRPr="00B90174">
        <w:rPr>
          <w:rFonts w:ascii="Times New Roman" w:hAnsi="Times New Roman" w:cs="Times New Roman"/>
          <w:sz w:val="24"/>
          <w:szCs w:val="24"/>
          <w:lang w:val="kk-KZ"/>
        </w:rPr>
        <w:t xml:space="preserve">оқу жылының  </w:t>
      </w:r>
    </w:p>
    <w:p w14:paraId="39D35643" w14:textId="40DBC016" w:rsidR="00566958" w:rsidRPr="00B90174" w:rsidRDefault="00566958" w:rsidP="00566958">
      <w:pPr>
        <w:spacing w:after="0"/>
        <w:jc w:val="center"/>
        <w:rPr>
          <w:rFonts w:ascii="Times New Roman" w:hAnsi="Times New Roman" w:cs="Times New Roman"/>
          <w:sz w:val="24"/>
          <w:szCs w:val="24"/>
          <w:lang w:val="kk-KZ"/>
        </w:rPr>
      </w:pPr>
      <w:r w:rsidRPr="00B90174">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90174">
        <w:rPr>
          <w:rFonts w:ascii="Times New Roman" w:hAnsi="Times New Roman" w:cs="Times New Roman"/>
          <w:sz w:val="24"/>
          <w:szCs w:val="24"/>
          <w:lang w:val="kk-KZ"/>
        </w:rPr>
        <w:t>сыныпта</w:t>
      </w:r>
      <w:r>
        <w:rPr>
          <w:rFonts w:ascii="Times New Roman" w:hAnsi="Times New Roman" w:cs="Times New Roman"/>
          <w:sz w:val="24"/>
          <w:szCs w:val="24"/>
          <w:lang w:val="kk-KZ"/>
        </w:rPr>
        <w:t xml:space="preserve"> </w:t>
      </w:r>
      <w:r w:rsidRPr="00B90174">
        <w:rPr>
          <w:rFonts w:ascii="Times New Roman" w:hAnsi="Times New Roman" w:cs="Times New Roman"/>
          <w:sz w:val="24"/>
          <w:szCs w:val="24"/>
          <w:lang w:val="kk-KZ"/>
        </w:rPr>
        <w:t xml:space="preserve"> откізілген жұмыстардың анықтамасы</w:t>
      </w:r>
    </w:p>
    <w:p w14:paraId="7BA10EC5" w14:textId="77777777" w:rsidR="00566958" w:rsidRPr="00B90174" w:rsidRDefault="00566958" w:rsidP="00566958">
      <w:pPr>
        <w:spacing w:after="0"/>
        <w:rPr>
          <w:rFonts w:ascii="Times New Roman" w:hAnsi="Times New Roman" w:cs="Times New Roman"/>
          <w:sz w:val="24"/>
          <w:szCs w:val="24"/>
          <w:lang w:val="kk-KZ"/>
        </w:rPr>
      </w:pPr>
    </w:p>
    <w:p w14:paraId="6CC091E0" w14:textId="77777777" w:rsidR="00566958" w:rsidRPr="00B90174" w:rsidRDefault="00566958" w:rsidP="00566958">
      <w:pPr>
        <w:spacing w:after="0"/>
        <w:rPr>
          <w:rFonts w:ascii="Times New Roman" w:hAnsi="Times New Roman" w:cs="Times New Roman"/>
          <w:sz w:val="24"/>
          <w:szCs w:val="24"/>
          <w:lang w:val="kk-KZ"/>
        </w:rPr>
      </w:pPr>
      <w:r w:rsidRPr="00B90174">
        <w:rPr>
          <w:rFonts w:ascii="Times New Roman" w:hAnsi="Times New Roman" w:cs="Times New Roman"/>
          <w:sz w:val="24"/>
          <w:szCs w:val="24"/>
          <w:lang w:val="kk-KZ"/>
        </w:rPr>
        <w:t>Психологиялық қызметінің мақсаты.</w:t>
      </w:r>
    </w:p>
    <w:p w14:paraId="32A93763" w14:textId="77777777" w:rsidR="00566958" w:rsidRPr="00B90174" w:rsidRDefault="00566958" w:rsidP="00566958">
      <w:pPr>
        <w:rPr>
          <w:rFonts w:ascii="Times New Roman" w:hAnsi="Times New Roman" w:cs="Times New Roman"/>
          <w:sz w:val="24"/>
          <w:szCs w:val="24"/>
          <w:lang w:val="kk-KZ"/>
        </w:rPr>
      </w:pPr>
      <w:r w:rsidRPr="00B90174">
        <w:rPr>
          <w:rFonts w:ascii="Times New Roman" w:hAnsi="Times New Roman" w:cs="Times New Roman"/>
          <w:sz w:val="24"/>
          <w:szCs w:val="24"/>
          <w:lang w:val="kk-KZ"/>
        </w:rPr>
        <w:t xml:space="preserve">Білім алушылар мен тәрбиеленушілерді (18 жасқа дейінгі кезеңде) балалардың оқу-дамыту процесінде де, педагогтердің кәсіби педагогикалық  қызметінде де жүйелі ұйымдастырылған кешенді және келісілген іс-әрекетте табысты оқыту, дамыту, бейімдеу және әлеуметтендіру үшін психологиялық-педагогикалық және әлеуметтік жағдайларды қамтамасыз ету. </w:t>
      </w:r>
    </w:p>
    <w:p w14:paraId="20BE91EE" w14:textId="77777777" w:rsidR="00566958" w:rsidRPr="00113717" w:rsidRDefault="00566958" w:rsidP="00566958">
      <w:pPr>
        <w:spacing w:after="0"/>
        <w:ind w:hanging="70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13717">
        <w:rPr>
          <w:rFonts w:ascii="Times New Roman" w:hAnsi="Times New Roman" w:cs="Times New Roman"/>
          <w:sz w:val="24"/>
          <w:szCs w:val="24"/>
          <w:lang w:val="kk-KZ"/>
        </w:rPr>
        <w:t>«Бекітемін»</w:t>
      </w:r>
    </w:p>
    <w:p w14:paraId="49F11D72" w14:textId="77777777" w:rsidR="00566958" w:rsidRPr="00113717" w:rsidRDefault="00566958" w:rsidP="00566958">
      <w:pPr>
        <w:spacing w:after="0"/>
        <w:ind w:hanging="709"/>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Мектеп директоры</w:t>
      </w:r>
    </w:p>
    <w:p w14:paraId="42036AEB" w14:textId="77777777" w:rsidR="00566958" w:rsidRPr="00113717" w:rsidRDefault="00566958" w:rsidP="00566958">
      <w:pPr>
        <w:spacing w:after="0"/>
        <w:ind w:hanging="709"/>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-------------------Аксеитова А.Б</w:t>
      </w:r>
    </w:p>
    <w:p w14:paraId="18297E4F" w14:textId="7AC9D8A1" w:rsidR="00566958" w:rsidRPr="00113717" w:rsidRDefault="00566958" w:rsidP="00566958">
      <w:pPr>
        <w:spacing w:after="0"/>
        <w:ind w:hanging="709"/>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13717">
        <w:rPr>
          <w:rFonts w:ascii="Times New Roman" w:hAnsi="Times New Roman" w:cs="Times New Roman"/>
          <w:sz w:val="24"/>
          <w:szCs w:val="24"/>
          <w:lang w:val="kk-KZ"/>
        </w:rPr>
        <w:t>202</w:t>
      </w:r>
      <w:r>
        <w:rPr>
          <w:rFonts w:ascii="Times New Roman" w:hAnsi="Times New Roman" w:cs="Times New Roman"/>
          <w:sz w:val="24"/>
          <w:szCs w:val="24"/>
          <w:lang w:val="kk-KZ"/>
        </w:rPr>
        <w:t>5</w:t>
      </w:r>
      <w:r w:rsidRPr="00113717">
        <w:rPr>
          <w:rFonts w:ascii="Times New Roman" w:hAnsi="Times New Roman" w:cs="Times New Roman"/>
          <w:sz w:val="24"/>
          <w:szCs w:val="24"/>
          <w:lang w:val="kk-KZ"/>
        </w:rPr>
        <w:t>-202</w:t>
      </w:r>
      <w:r>
        <w:rPr>
          <w:rFonts w:ascii="Times New Roman" w:hAnsi="Times New Roman" w:cs="Times New Roman"/>
          <w:sz w:val="24"/>
          <w:szCs w:val="24"/>
          <w:lang w:val="kk-KZ"/>
        </w:rPr>
        <w:t>6</w:t>
      </w:r>
      <w:r w:rsidRPr="00113717">
        <w:rPr>
          <w:rFonts w:ascii="Times New Roman" w:hAnsi="Times New Roman" w:cs="Times New Roman"/>
          <w:sz w:val="24"/>
          <w:szCs w:val="24"/>
          <w:lang w:val="kk-KZ"/>
        </w:rPr>
        <w:t xml:space="preserve"> оқу жылындағы</w:t>
      </w:r>
    </w:p>
    <w:p w14:paraId="0ADF5460" w14:textId="77777777" w:rsidR="00566958" w:rsidRPr="00113717" w:rsidRDefault="00566958" w:rsidP="00566958">
      <w:pPr>
        <w:spacing w:after="0"/>
        <w:ind w:hanging="709"/>
        <w:jc w:val="cente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1-ші сынып</w:t>
      </w:r>
      <w:r>
        <w:rPr>
          <w:rFonts w:ascii="Times New Roman" w:hAnsi="Times New Roman" w:cs="Times New Roman"/>
          <w:sz w:val="24"/>
          <w:szCs w:val="24"/>
          <w:lang w:val="kk-KZ"/>
        </w:rPr>
        <w:t xml:space="preserve"> оқушыларымен</w:t>
      </w:r>
      <w:r w:rsidRPr="00113717">
        <w:rPr>
          <w:rFonts w:ascii="Times New Roman" w:hAnsi="Times New Roman" w:cs="Times New Roman"/>
          <w:sz w:val="24"/>
          <w:szCs w:val="24"/>
          <w:lang w:val="kk-KZ"/>
        </w:rPr>
        <w:t xml:space="preserve"> бейімделу жұмыс жоспары</w:t>
      </w:r>
    </w:p>
    <w:tbl>
      <w:tblPr>
        <w:tblStyle w:val="ad"/>
        <w:tblW w:w="0" w:type="auto"/>
        <w:tblInd w:w="-431" w:type="dxa"/>
        <w:tblLook w:val="04A0" w:firstRow="1" w:lastRow="0" w:firstColumn="1" w:lastColumn="0" w:noHBand="0" w:noVBand="1"/>
      </w:tblPr>
      <w:tblGrid>
        <w:gridCol w:w="575"/>
        <w:gridCol w:w="2885"/>
        <w:gridCol w:w="1814"/>
        <w:gridCol w:w="1558"/>
        <w:gridCol w:w="3517"/>
      </w:tblGrid>
      <w:tr w:rsidR="00566958" w:rsidRPr="00113717" w14:paraId="1CB4552A" w14:textId="77777777" w:rsidTr="000D1E5A">
        <w:tc>
          <w:tcPr>
            <w:tcW w:w="575" w:type="dxa"/>
          </w:tcPr>
          <w:p w14:paraId="34B498C7"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Р/с</w:t>
            </w:r>
          </w:p>
        </w:tc>
        <w:tc>
          <w:tcPr>
            <w:tcW w:w="2885" w:type="dxa"/>
          </w:tcPr>
          <w:p w14:paraId="0F55E31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Әдістеме</w:t>
            </w:r>
          </w:p>
        </w:tc>
        <w:tc>
          <w:tcPr>
            <w:tcW w:w="1814" w:type="dxa"/>
          </w:tcPr>
          <w:p w14:paraId="6CF57FD5"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Жүргізу уақыты</w:t>
            </w:r>
          </w:p>
        </w:tc>
        <w:tc>
          <w:tcPr>
            <w:tcW w:w="1558" w:type="dxa"/>
          </w:tcPr>
          <w:p w14:paraId="2135FB1A"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Қатысушы</w:t>
            </w:r>
          </w:p>
        </w:tc>
        <w:tc>
          <w:tcPr>
            <w:tcW w:w="3517" w:type="dxa"/>
          </w:tcPr>
          <w:p w14:paraId="2EEEDD80"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Қолданылатын әдістер</w:t>
            </w:r>
          </w:p>
        </w:tc>
      </w:tr>
      <w:tr w:rsidR="00566958" w:rsidRPr="000D1E5A" w14:paraId="16DAF1B2" w14:textId="77777777" w:rsidTr="000D1E5A">
        <w:tc>
          <w:tcPr>
            <w:tcW w:w="575" w:type="dxa"/>
          </w:tcPr>
          <w:p w14:paraId="4D33E1AE"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w:t>
            </w:r>
          </w:p>
        </w:tc>
        <w:tc>
          <w:tcPr>
            <w:tcW w:w="2885" w:type="dxa"/>
          </w:tcPr>
          <w:p w14:paraId="5A65BD9B"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Оқушылардың бейімделуін бақылау</w:t>
            </w:r>
          </w:p>
        </w:tc>
        <w:tc>
          <w:tcPr>
            <w:tcW w:w="1814" w:type="dxa"/>
          </w:tcPr>
          <w:p w14:paraId="0C27C4A5"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Жыл бойы</w:t>
            </w:r>
          </w:p>
        </w:tc>
        <w:tc>
          <w:tcPr>
            <w:tcW w:w="1558" w:type="dxa"/>
          </w:tcPr>
          <w:p w14:paraId="6CAF9F8B"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1</w:t>
            </w:r>
          </w:p>
        </w:tc>
        <w:tc>
          <w:tcPr>
            <w:tcW w:w="3517" w:type="dxa"/>
          </w:tcPr>
          <w:p w14:paraId="28887AC7"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Бақылау,сабаққа қатысу,кеңес беру</w:t>
            </w:r>
          </w:p>
        </w:tc>
      </w:tr>
      <w:tr w:rsidR="00566958" w:rsidRPr="00113717" w14:paraId="25E6DFEE" w14:textId="77777777" w:rsidTr="000D1E5A">
        <w:tc>
          <w:tcPr>
            <w:tcW w:w="575" w:type="dxa"/>
          </w:tcPr>
          <w:p w14:paraId="6877057D"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2</w:t>
            </w:r>
          </w:p>
        </w:tc>
        <w:tc>
          <w:tcPr>
            <w:tcW w:w="2885" w:type="dxa"/>
          </w:tcPr>
          <w:p w14:paraId="391A85B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Ата-аналар жиналысын өткізу</w:t>
            </w:r>
          </w:p>
        </w:tc>
        <w:tc>
          <w:tcPr>
            <w:tcW w:w="1814" w:type="dxa"/>
          </w:tcPr>
          <w:p w14:paraId="4988C09B"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қыркүйек</w:t>
            </w:r>
          </w:p>
        </w:tc>
        <w:tc>
          <w:tcPr>
            <w:tcW w:w="1558" w:type="dxa"/>
          </w:tcPr>
          <w:p w14:paraId="1E51CF34"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1</w:t>
            </w:r>
          </w:p>
        </w:tc>
        <w:tc>
          <w:tcPr>
            <w:tcW w:w="3517" w:type="dxa"/>
          </w:tcPr>
          <w:p w14:paraId="4386D003"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Презентация,кеңес беру,келісім алу</w:t>
            </w:r>
          </w:p>
        </w:tc>
      </w:tr>
      <w:tr w:rsidR="00566958" w:rsidRPr="00113717" w14:paraId="7DE66E03" w14:textId="77777777" w:rsidTr="000D1E5A">
        <w:trPr>
          <w:trHeight w:val="748"/>
        </w:trPr>
        <w:tc>
          <w:tcPr>
            <w:tcW w:w="575" w:type="dxa"/>
          </w:tcPr>
          <w:p w14:paraId="252962F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3</w:t>
            </w:r>
          </w:p>
        </w:tc>
        <w:tc>
          <w:tcPr>
            <w:tcW w:w="2885" w:type="dxa"/>
          </w:tcPr>
          <w:p w14:paraId="3FC6455E"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Дамыту сабақ </w:t>
            </w:r>
          </w:p>
        </w:tc>
        <w:tc>
          <w:tcPr>
            <w:tcW w:w="1814" w:type="dxa"/>
          </w:tcPr>
          <w:p w14:paraId="3460045C"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Қыркүйек</w:t>
            </w:r>
          </w:p>
          <w:p w14:paraId="629415C3" w14:textId="77777777" w:rsidR="00566958" w:rsidRPr="00113717" w:rsidRDefault="00566958" w:rsidP="00AD734A">
            <w:pPr>
              <w:rPr>
                <w:rFonts w:ascii="Times New Roman" w:hAnsi="Times New Roman" w:cs="Times New Roman"/>
                <w:sz w:val="24"/>
                <w:szCs w:val="24"/>
                <w:lang w:val="kk-KZ"/>
              </w:rPr>
            </w:pPr>
          </w:p>
          <w:p w14:paraId="6613B999" w14:textId="77777777" w:rsidR="00566958" w:rsidRPr="00113717" w:rsidRDefault="00566958" w:rsidP="00AD734A">
            <w:pPr>
              <w:rPr>
                <w:rFonts w:ascii="Times New Roman" w:hAnsi="Times New Roman" w:cs="Times New Roman"/>
                <w:sz w:val="24"/>
                <w:szCs w:val="24"/>
                <w:lang w:val="kk-KZ"/>
              </w:rPr>
            </w:pPr>
          </w:p>
        </w:tc>
        <w:tc>
          <w:tcPr>
            <w:tcW w:w="1558" w:type="dxa"/>
          </w:tcPr>
          <w:p w14:paraId="1DC401AB"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1</w:t>
            </w:r>
          </w:p>
        </w:tc>
        <w:tc>
          <w:tcPr>
            <w:tcW w:w="3517" w:type="dxa"/>
          </w:tcPr>
          <w:p w14:paraId="0380C3DB" w14:textId="51F6357E" w:rsidR="00827325"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r w:rsidR="00566958" w:rsidRPr="00113717" w14:paraId="6A35DC9C" w14:textId="77777777" w:rsidTr="000D1E5A">
        <w:trPr>
          <w:trHeight w:val="1285"/>
        </w:trPr>
        <w:tc>
          <w:tcPr>
            <w:tcW w:w="575" w:type="dxa"/>
          </w:tcPr>
          <w:p w14:paraId="0C1777E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4</w:t>
            </w:r>
          </w:p>
        </w:tc>
        <w:tc>
          <w:tcPr>
            <w:tcW w:w="2885" w:type="dxa"/>
          </w:tcPr>
          <w:p w14:paraId="7B5FBAD9"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Керн-Йерасек тесті бойынша оқушылардың оқуға дайындық деңгейін анықтау</w:t>
            </w:r>
          </w:p>
        </w:tc>
        <w:tc>
          <w:tcPr>
            <w:tcW w:w="1814" w:type="dxa"/>
          </w:tcPr>
          <w:p w14:paraId="2290002F"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Қыркүйек</w:t>
            </w:r>
          </w:p>
          <w:p w14:paraId="0963CD8A" w14:textId="77777777" w:rsidR="00566958" w:rsidRPr="00113717" w:rsidRDefault="00566958" w:rsidP="00AD734A">
            <w:pPr>
              <w:rPr>
                <w:rFonts w:ascii="Times New Roman" w:hAnsi="Times New Roman" w:cs="Times New Roman"/>
                <w:sz w:val="24"/>
                <w:szCs w:val="24"/>
                <w:lang w:val="kk-KZ"/>
              </w:rPr>
            </w:pPr>
          </w:p>
          <w:p w14:paraId="54D0DF07" w14:textId="77777777" w:rsidR="00566958" w:rsidRPr="00113717" w:rsidRDefault="00566958" w:rsidP="00AD734A">
            <w:pPr>
              <w:rPr>
                <w:rFonts w:ascii="Times New Roman" w:hAnsi="Times New Roman" w:cs="Times New Roman"/>
                <w:sz w:val="24"/>
                <w:szCs w:val="24"/>
                <w:lang w:val="kk-KZ"/>
              </w:rPr>
            </w:pPr>
          </w:p>
        </w:tc>
        <w:tc>
          <w:tcPr>
            <w:tcW w:w="1558" w:type="dxa"/>
          </w:tcPr>
          <w:p w14:paraId="6C08FCB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1</w:t>
            </w:r>
          </w:p>
        </w:tc>
        <w:tc>
          <w:tcPr>
            <w:tcW w:w="3517" w:type="dxa"/>
          </w:tcPr>
          <w:p w14:paraId="2FD3C4E9"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Тест</w:t>
            </w:r>
          </w:p>
        </w:tc>
      </w:tr>
      <w:tr w:rsidR="00566958" w:rsidRPr="00113717" w14:paraId="43C59D90" w14:textId="77777777" w:rsidTr="000D1E5A">
        <w:trPr>
          <w:trHeight w:val="1280"/>
        </w:trPr>
        <w:tc>
          <w:tcPr>
            <w:tcW w:w="575" w:type="dxa"/>
          </w:tcPr>
          <w:p w14:paraId="2F5D2ED4"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5</w:t>
            </w:r>
          </w:p>
        </w:tc>
        <w:tc>
          <w:tcPr>
            <w:tcW w:w="2885" w:type="dxa"/>
          </w:tcPr>
          <w:p w14:paraId="24DA52E9"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Дамыту сабақ </w:t>
            </w:r>
          </w:p>
        </w:tc>
        <w:tc>
          <w:tcPr>
            <w:tcW w:w="1814" w:type="dxa"/>
          </w:tcPr>
          <w:p w14:paraId="66AB6A97"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Қыркүйек</w:t>
            </w:r>
          </w:p>
          <w:p w14:paraId="59251AAA" w14:textId="77777777" w:rsidR="00566958" w:rsidRPr="00113717" w:rsidRDefault="00566958" w:rsidP="00AD734A">
            <w:pPr>
              <w:rPr>
                <w:rFonts w:ascii="Times New Roman" w:hAnsi="Times New Roman" w:cs="Times New Roman"/>
                <w:sz w:val="24"/>
                <w:szCs w:val="24"/>
                <w:lang w:val="kk-KZ"/>
              </w:rPr>
            </w:pPr>
          </w:p>
          <w:p w14:paraId="7F7CD69A" w14:textId="77777777" w:rsidR="00566958" w:rsidRPr="00113717" w:rsidRDefault="00566958" w:rsidP="00AD734A">
            <w:pPr>
              <w:rPr>
                <w:rFonts w:ascii="Times New Roman" w:hAnsi="Times New Roman" w:cs="Times New Roman"/>
                <w:sz w:val="24"/>
                <w:szCs w:val="24"/>
                <w:lang w:val="kk-KZ"/>
              </w:rPr>
            </w:pPr>
          </w:p>
        </w:tc>
        <w:tc>
          <w:tcPr>
            <w:tcW w:w="1558" w:type="dxa"/>
          </w:tcPr>
          <w:p w14:paraId="7341D2E5"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1</w:t>
            </w:r>
          </w:p>
        </w:tc>
        <w:tc>
          <w:tcPr>
            <w:tcW w:w="3517" w:type="dxa"/>
          </w:tcPr>
          <w:p w14:paraId="3F448C4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r w:rsidR="00566958" w:rsidRPr="00113717" w14:paraId="51E99AA1" w14:textId="77777777" w:rsidTr="000D1E5A">
        <w:tc>
          <w:tcPr>
            <w:tcW w:w="575" w:type="dxa"/>
          </w:tcPr>
          <w:p w14:paraId="0F3A722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6</w:t>
            </w:r>
          </w:p>
        </w:tc>
        <w:tc>
          <w:tcPr>
            <w:tcW w:w="2885" w:type="dxa"/>
          </w:tcPr>
          <w:p w14:paraId="50394D81" w14:textId="77777777" w:rsidR="00566958" w:rsidRPr="00113717" w:rsidRDefault="00566958" w:rsidP="00AD734A">
            <w:pPr>
              <w:rPr>
                <w:rFonts w:ascii="Times New Roman" w:hAnsi="Times New Roman" w:cs="Times New Roman"/>
                <w:sz w:val="24"/>
                <w:szCs w:val="24"/>
                <w:lang w:val="kk-KZ"/>
              </w:rPr>
            </w:pPr>
            <w:bookmarkStart w:id="0" w:name="_Hlk156405685"/>
            <w:r w:rsidRPr="00113717">
              <w:rPr>
                <w:rFonts w:ascii="Times New Roman" w:hAnsi="Times New Roman" w:cs="Times New Roman"/>
                <w:sz w:val="24"/>
                <w:szCs w:val="24"/>
                <w:lang w:val="kk-KZ"/>
              </w:rPr>
              <w:t>«Кактус»проективті тест</w:t>
            </w:r>
            <w:bookmarkEnd w:id="0"/>
          </w:p>
        </w:tc>
        <w:tc>
          <w:tcPr>
            <w:tcW w:w="1814" w:type="dxa"/>
          </w:tcPr>
          <w:p w14:paraId="415F2ED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қазан</w:t>
            </w:r>
          </w:p>
          <w:p w14:paraId="7B9409C6" w14:textId="77777777" w:rsidR="00566958" w:rsidRPr="00113717" w:rsidRDefault="00566958" w:rsidP="00AD734A">
            <w:pPr>
              <w:rPr>
                <w:rFonts w:ascii="Times New Roman" w:hAnsi="Times New Roman" w:cs="Times New Roman"/>
                <w:sz w:val="24"/>
                <w:szCs w:val="24"/>
                <w:lang w:val="kk-KZ"/>
              </w:rPr>
            </w:pPr>
          </w:p>
          <w:p w14:paraId="7947E8D0" w14:textId="77777777" w:rsidR="00566958" w:rsidRPr="00113717" w:rsidRDefault="00566958" w:rsidP="00AD734A">
            <w:pPr>
              <w:rPr>
                <w:rFonts w:ascii="Times New Roman" w:hAnsi="Times New Roman" w:cs="Times New Roman"/>
                <w:sz w:val="24"/>
                <w:szCs w:val="24"/>
                <w:lang w:val="kk-KZ"/>
              </w:rPr>
            </w:pPr>
          </w:p>
        </w:tc>
        <w:tc>
          <w:tcPr>
            <w:tcW w:w="1558" w:type="dxa"/>
          </w:tcPr>
          <w:p w14:paraId="56BB6561"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1</w:t>
            </w:r>
          </w:p>
        </w:tc>
        <w:tc>
          <w:tcPr>
            <w:tcW w:w="3517" w:type="dxa"/>
          </w:tcPr>
          <w:p w14:paraId="6E2D10C7"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Тест</w:t>
            </w:r>
          </w:p>
        </w:tc>
      </w:tr>
      <w:tr w:rsidR="00566958" w:rsidRPr="00113717" w14:paraId="0A413760" w14:textId="77777777" w:rsidTr="000D1E5A">
        <w:tc>
          <w:tcPr>
            <w:tcW w:w="575" w:type="dxa"/>
          </w:tcPr>
          <w:p w14:paraId="09DDE18B"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7</w:t>
            </w:r>
          </w:p>
        </w:tc>
        <w:tc>
          <w:tcPr>
            <w:tcW w:w="2885" w:type="dxa"/>
          </w:tcPr>
          <w:p w14:paraId="202236D0"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Дамыту сабақ </w:t>
            </w:r>
          </w:p>
        </w:tc>
        <w:tc>
          <w:tcPr>
            <w:tcW w:w="1814" w:type="dxa"/>
          </w:tcPr>
          <w:p w14:paraId="5B9D8E9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қазан</w:t>
            </w:r>
          </w:p>
          <w:p w14:paraId="46735C0B" w14:textId="77777777" w:rsidR="00566958" w:rsidRPr="00113717" w:rsidRDefault="00566958" w:rsidP="00AD734A">
            <w:pPr>
              <w:rPr>
                <w:rFonts w:ascii="Times New Roman" w:hAnsi="Times New Roman" w:cs="Times New Roman"/>
                <w:sz w:val="24"/>
                <w:szCs w:val="24"/>
                <w:lang w:val="kk-KZ"/>
              </w:rPr>
            </w:pPr>
          </w:p>
          <w:p w14:paraId="529EE624" w14:textId="77777777" w:rsidR="00566958" w:rsidRPr="00113717" w:rsidRDefault="00566958" w:rsidP="00AD734A">
            <w:pPr>
              <w:rPr>
                <w:rFonts w:ascii="Times New Roman" w:hAnsi="Times New Roman" w:cs="Times New Roman"/>
                <w:sz w:val="24"/>
                <w:szCs w:val="24"/>
                <w:lang w:val="kk-KZ"/>
              </w:rPr>
            </w:pPr>
          </w:p>
        </w:tc>
        <w:tc>
          <w:tcPr>
            <w:tcW w:w="1558" w:type="dxa"/>
          </w:tcPr>
          <w:p w14:paraId="34EFCC3E"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lastRenderedPageBreak/>
              <w:t xml:space="preserve">         1</w:t>
            </w:r>
          </w:p>
        </w:tc>
        <w:tc>
          <w:tcPr>
            <w:tcW w:w="3517" w:type="dxa"/>
          </w:tcPr>
          <w:p w14:paraId="6E7B4634"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r w:rsidR="00566958" w:rsidRPr="00113717" w14:paraId="23A0D479" w14:textId="77777777" w:rsidTr="000D1E5A">
        <w:tc>
          <w:tcPr>
            <w:tcW w:w="575" w:type="dxa"/>
          </w:tcPr>
          <w:p w14:paraId="02F6025E"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8</w:t>
            </w:r>
          </w:p>
        </w:tc>
        <w:tc>
          <w:tcPr>
            <w:tcW w:w="2885" w:type="dxa"/>
          </w:tcPr>
          <w:p w14:paraId="32C5953C" w14:textId="77777777" w:rsidR="00566958" w:rsidRPr="00113717" w:rsidRDefault="00566958" w:rsidP="00AD734A">
            <w:pPr>
              <w:rPr>
                <w:rFonts w:ascii="Times New Roman" w:hAnsi="Times New Roman" w:cs="Times New Roman"/>
                <w:sz w:val="24"/>
                <w:szCs w:val="24"/>
                <w:lang w:val="kk-KZ"/>
              </w:rPr>
            </w:pPr>
            <w:bookmarkStart w:id="1" w:name="_Hlk156460190"/>
            <w:r>
              <w:rPr>
                <w:rFonts w:ascii="Times New Roman" w:hAnsi="Times New Roman" w:cs="Times New Roman"/>
                <w:sz w:val="24"/>
                <w:szCs w:val="24"/>
                <w:lang w:val="kk-KZ"/>
              </w:rPr>
              <w:t xml:space="preserve">В.Щур </w:t>
            </w:r>
            <w:r w:rsidRPr="00113717">
              <w:rPr>
                <w:rFonts w:ascii="Times New Roman" w:hAnsi="Times New Roman" w:cs="Times New Roman"/>
                <w:sz w:val="24"/>
                <w:szCs w:val="24"/>
                <w:lang w:val="kk-KZ"/>
              </w:rPr>
              <w:t xml:space="preserve"> «Баспалдақ» әдісімен оқушылардың өзіндік бағалауын анықтау</w:t>
            </w:r>
            <w:bookmarkEnd w:id="1"/>
          </w:p>
        </w:tc>
        <w:tc>
          <w:tcPr>
            <w:tcW w:w="1814" w:type="dxa"/>
          </w:tcPr>
          <w:p w14:paraId="60FAE46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қазан</w:t>
            </w:r>
          </w:p>
        </w:tc>
        <w:tc>
          <w:tcPr>
            <w:tcW w:w="1558" w:type="dxa"/>
          </w:tcPr>
          <w:p w14:paraId="141950D0"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1</w:t>
            </w:r>
          </w:p>
        </w:tc>
        <w:tc>
          <w:tcPr>
            <w:tcW w:w="3517" w:type="dxa"/>
          </w:tcPr>
          <w:p w14:paraId="2A3DE5AD"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тест</w:t>
            </w:r>
          </w:p>
        </w:tc>
      </w:tr>
      <w:tr w:rsidR="00566958" w:rsidRPr="00113717" w14:paraId="57B429EE" w14:textId="77777777" w:rsidTr="000D1E5A">
        <w:tc>
          <w:tcPr>
            <w:tcW w:w="575" w:type="dxa"/>
          </w:tcPr>
          <w:p w14:paraId="6C03E964"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9</w:t>
            </w:r>
          </w:p>
        </w:tc>
        <w:tc>
          <w:tcPr>
            <w:tcW w:w="2885" w:type="dxa"/>
          </w:tcPr>
          <w:p w14:paraId="6D1D8D7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Дамыту сабақ</w:t>
            </w:r>
          </w:p>
        </w:tc>
        <w:tc>
          <w:tcPr>
            <w:tcW w:w="1814" w:type="dxa"/>
          </w:tcPr>
          <w:p w14:paraId="21C852D1"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қазан</w:t>
            </w:r>
          </w:p>
        </w:tc>
        <w:tc>
          <w:tcPr>
            <w:tcW w:w="1558" w:type="dxa"/>
          </w:tcPr>
          <w:p w14:paraId="1D1DCDE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1</w:t>
            </w:r>
          </w:p>
        </w:tc>
        <w:tc>
          <w:tcPr>
            <w:tcW w:w="3517" w:type="dxa"/>
          </w:tcPr>
          <w:p w14:paraId="1B70F6AE"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r w:rsidR="00566958" w:rsidRPr="00113717" w14:paraId="11562840" w14:textId="77777777" w:rsidTr="000D1E5A">
        <w:tc>
          <w:tcPr>
            <w:tcW w:w="575" w:type="dxa"/>
          </w:tcPr>
          <w:p w14:paraId="35B97C8F"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10</w:t>
            </w:r>
          </w:p>
        </w:tc>
        <w:tc>
          <w:tcPr>
            <w:tcW w:w="2885" w:type="dxa"/>
          </w:tcPr>
          <w:p w14:paraId="27EC3F69"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Н.Г. Лусканова әдістемесі бойынша оқушылардың оқу мотивациясын анықтау</w:t>
            </w:r>
          </w:p>
        </w:tc>
        <w:tc>
          <w:tcPr>
            <w:tcW w:w="1814" w:type="dxa"/>
          </w:tcPr>
          <w:p w14:paraId="2D49613C"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қараша</w:t>
            </w:r>
          </w:p>
        </w:tc>
        <w:tc>
          <w:tcPr>
            <w:tcW w:w="1558" w:type="dxa"/>
          </w:tcPr>
          <w:p w14:paraId="7323F63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1</w:t>
            </w:r>
          </w:p>
        </w:tc>
        <w:tc>
          <w:tcPr>
            <w:tcW w:w="3517" w:type="dxa"/>
          </w:tcPr>
          <w:p w14:paraId="45A97765"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тест</w:t>
            </w:r>
          </w:p>
        </w:tc>
      </w:tr>
      <w:tr w:rsidR="00566958" w:rsidRPr="00113717" w14:paraId="0F7BD505" w14:textId="77777777" w:rsidTr="000D1E5A">
        <w:tc>
          <w:tcPr>
            <w:tcW w:w="575" w:type="dxa"/>
          </w:tcPr>
          <w:p w14:paraId="3152C87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11</w:t>
            </w:r>
          </w:p>
        </w:tc>
        <w:tc>
          <w:tcPr>
            <w:tcW w:w="2885" w:type="dxa"/>
          </w:tcPr>
          <w:p w14:paraId="4FE12CF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Оқушылардың темпераментін анықтау</w:t>
            </w:r>
          </w:p>
        </w:tc>
        <w:tc>
          <w:tcPr>
            <w:tcW w:w="1814" w:type="dxa"/>
          </w:tcPr>
          <w:p w14:paraId="0C86A7E5"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қараша</w:t>
            </w:r>
          </w:p>
        </w:tc>
        <w:tc>
          <w:tcPr>
            <w:tcW w:w="1558" w:type="dxa"/>
          </w:tcPr>
          <w:p w14:paraId="24E3BD75" w14:textId="77777777" w:rsidR="00566958" w:rsidRPr="00113717" w:rsidRDefault="00566958" w:rsidP="00AD734A">
            <w:pPr>
              <w:jc w:val="center"/>
              <w:rPr>
                <w:rFonts w:ascii="Times New Roman" w:hAnsi="Times New Roman" w:cs="Times New Roman"/>
                <w:sz w:val="24"/>
                <w:szCs w:val="24"/>
                <w:lang w:val="kk-KZ"/>
              </w:rPr>
            </w:pPr>
            <w:r w:rsidRPr="00113717">
              <w:rPr>
                <w:rFonts w:ascii="Times New Roman" w:hAnsi="Times New Roman" w:cs="Times New Roman"/>
                <w:sz w:val="24"/>
                <w:szCs w:val="24"/>
                <w:lang w:val="kk-KZ"/>
              </w:rPr>
              <w:t>1</w:t>
            </w:r>
          </w:p>
        </w:tc>
        <w:tc>
          <w:tcPr>
            <w:tcW w:w="3517" w:type="dxa"/>
          </w:tcPr>
          <w:p w14:paraId="4FE7ECFF"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тест</w:t>
            </w:r>
          </w:p>
        </w:tc>
      </w:tr>
      <w:tr w:rsidR="00566958" w:rsidRPr="00113717" w14:paraId="6439858C" w14:textId="77777777" w:rsidTr="000D1E5A">
        <w:tc>
          <w:tcPr>
            <w:tcW w:w="575" w:type="dxa"/>
          </w:tcPr>
          <w:p w14:paraId="1CA7E740"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12</w:t>
            </w:r>
          </w:p>
        </w:tc>
        <w:tc>
          <w:tcPr>
            <w:tcW w:w="2885" w:type="dxa"/>
          </w:tcPr>
          <w:p w14:paraId="705F523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Дамыту сабақ </w:t>
            </w:r>
          </w:p>
        </w:tc>
        <w:tc>
          <w:tcPr>
            <w:tcW w:w="1814" w:type="dxa"/>
          </w:tcPr>
          <w:p w14:paraId="13E1411A"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қараша</w:t>
            </w:r>
          </w:p>
        </w:tc>
        <w:tc>
          <w:tcPr>
            <w:tcW w:w="1558" w:type="dxa"/>
          </w:tcPr>
          <w:p w14:paraId="438B3C84" w14:textId="77777777" w:rsidR="00566958" w:rsidRPr="00113717" w:rsidRDefault="00566958" w:rsidP="00AD734A">
            <w:pPr>
              <w:jc w:val="center"/>
              <w:rPr>
                <w:rFonts w:ascii="Times New Roman" w:hAnsi="Times New Roman" w:cs="Times New Roman"/>
                <w:sz w:val="24"/>
                <w:szCs w:val="24"/>
                <w:lang w:val="kk-KZ"/>
              </w:rPr>
            </w:pPr>
            <w:r w:rsidRPr="00113717">
              <w:rPr>
                <w:rFonts w:ascii="Times New Roman" w:hAnsi="Times New Roman" w:cs="Times New Roman"/>
                <w:sz w:val="24"/>
                <w:szCs w:val="24"/>
                <w:lang w:val="kk-KZ"/>
              </w:rPr>
              <w:t>1</w:t>
            </w:r>
          </w:p>
        </w:tc>
        <w:tc>
          <w:tcPr>
            <w:tcW w:w="3517" w:type="dxa"/>
          </w:tcPr>
          <w:p w14:paraId="4F9D650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r w:rsidR="00566958" w:rsidRPr="00113717" w14:paraId="1111CC0F" w14:textId="77777777" w:rsidTr="000D1E5A">
        <w:tc>
          <w:tcPr>
            <w:tcW w:w="575" w:type="dxa"/>
          </w:tcPr>
          <w:p w14:paraId="0DC53B0E"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13</w:t>
            </w:r>
          </w:p>
        </w:tc>
        <w:tc>
          <w:tcPr>
            <w:tcW w:w="2885" w:type="dxa"/>
          </w:tcPr>
          <w:p w14:paraId="627750D7"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Сынып жетекшісімен оқушылардың психологиялық картасын толтыру </w:t>
            </w:r>
          </w:p>
        </w:tc>
        <w:tc>
          <w:tcPr>
            <w:tcW w:w="1814" w:type="dxa"/>
          </w:tcPr>
          <w:p w14:paraId="1665304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қараша</w:t>
            </w:r>
          </w:p>
        </w:tc>
        <w:tc>
          <w:tcPr>
            <w:tcW w:w="1558" w:type="dxa"/>
          </w:tcPr>
          <w:p w14:paraId="42F919E3" w14:textId="77777777" w:rsidR="00566958" w:rsidRPr="00113717" w:rsidRDefault="00566958" w:rsidP="00AD734A">
            <w:pPr>
              <w:jc w:val="center"/>
              <w:rPr>
                <w:rFonts w:ascii="Times New Roman" w:hAnsi="Times New Roman" w:cs="Times New Roman"/>
                <w:sz w:val="24"/>
                <w:szCs w:val="24"/>
                <w:lang w:val="kk-KZ"/>
              </w:rPr>
            </w:pPr>
            <w:r w:rsidRPr="00113717">
              <w:rPr>
                <w:rFonts w:ascii="Times New Roman" w:hAnsi="Times New Roman" w:cs="Times New Roman"/>
                <w:sz w:val="24"/>
                <w:szCs w:val="24"/>
                <w:lang w:val="kk-KZ"/>
              </w:rPr>
              <w:t>1</w:t>
            </w:r>
          </w:p>
        </w:tc>
        <w:tc>
          <w:tcPr>
            <w:tcW w:w="3517" w:type="dxa"/>
          </w:tcPr>
          <w:p w14:paraId="6962DEFF" w14:textId="77777777" w:rsidR="00566958" w:rsidRPr="00113717" w:rsidRDefault="00566958" w:rsidP="00AD734A">
            <w:pPr>
              <w:rPr>
                <w:rFonts w:ascii="Times New Roman" w:hAnsi="Times New Roman" w:cs="Times New Roman"/>
                <w:sz w:val="24"/>
                <w:szCs w:val="24"/>
                <w:lang w:val="kk-KZ"/>
              </w:rPr>
            </w:pPr>
          </w:p>
        </w:tc>
      </w:tr>
      <w:tr w:rsidR="00566958" w:rsidRPr="00113717" w14:paraId="3AD776D9" w14:textId="77777777" w:rsidTr="000D1E5A">
        <w:tc>
          <w:tcPr>
            <w:tcW w:w="575" w:type="dxa"/>
          </w:tcPr>
          <w:p w14:paraId="72CE12BE"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14</w:t>
            </w:r>
          </w:p>
        </w:tc>
        <w:tc>
          <w:tcPr>
            <w:tcW w:w="2885" w:type="dxa"/>
          </w:tcPr>
          <w:p w14:paraId="66B2052C"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Дамыту сабақ </w:t>
            </w:r>
          </w:p>
        </w:tc>
        <w:tc>
          <w:tcPr>
            <w:tcW w:w="1814" w:type="dxa"/>
          </w:tcPr>
          <w:p w14:paraId="567D5674"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желтоқсан</w:t>
            </w:r>
          </w:p>
        </w:tc>
        <w:tc>
          <w:tcPr>
            <w:tcW w:w="1558" w:type="dxa"/>
          </w:tcPr>
          <w:p w14:paraId="216A8871" w14:textId="77777777" w:rsidR="00566958" w:rsidRPr="00113717" w:rsidRDefault="00566958" w:rsidP="00AD734A">
            <w:pPr>
              <w:jc w:val="center"/>
              <w:rPr>
                <w:rFonts w:ascii="Times New Roman" w:hAnsi="Times New Roman" w:cs="Times New Roman"/>
                <w:sz w:val="24"/>
                <w:szCs w:val="24"/>
                <w:lang w:val="kk-KZ"/>
              </w:rPr>
            </w:pPr>
            <w:r w:rsidRPr="00113717">
              <w:rPr>
                <w:rFonts w:ascii="Times New Roman" w:hAnsi="Times New Roman" w:cs="Times New Roman"/>
                <w:sz w:val="24"/>
                <w:szCs w:val="24"/>
                <w:lang w:val="kk-KZ"/>
              </w:rPr>
              <w:t>1</w:t>
            </w:r>
          </w:p>
        </w:tc>
        <w:tc>
          <w:tcPr>
            <w:tcW w:w="3517" w:type="dxa"/>
          </w:tcPr>
          <w:p w14:paraId="0F012AE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r w:rsidR="00566958" w:rsidRPr="00113717" w14:paraId="74398242" w14:textId="77777777" w:rsidTr="000D1E5A">
        <w:tc>
          <w:tcPr>
            <w:tcW w:w="575" w:type="dxa"/>
          </w:tcPr>
          <w:p w14:paraId="76F72CA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15</w:t>
            </w:r>
          </w:p>
        </w:tc>
        <w:tc>
          <w:tcPr>
            <w:tcW w:w="2885" w:type="dxa"/>
          </w:tcPr>
          <w:p w14:paraId="03783FD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Ата-аналар жиналысын өткізу</w:t>
            </w:r>
          </w:p>
        </w:tc>
        <w:tc>
          <w:tcPr>
            <w:tcW w:w="1814" w:type="dxa"/>
          </w:tcPr>
          <w:p w14:paraId="3735A75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желтоқсан</w:t>
            </w:r>
          </w:p>
        </w:tc>
        <w:tc>
          <w:tcPr>
            <w:tcW w:w="1558" w:type="dxa"/>
          </w:tcPr>
          <w:p w14:paraId="2060BF92" w14:textId="77777777" w:rsidR="00566958" w:rsidRPr="00113717" w:rsidRDefault="00566958" w:rsidP="00AD734A">
            <w:pPr>
              <w:jc w:val="center"/>
              <w:rPr>
                <w:rFonts w:ascii="Times New Roman" w:hAnsi="Times New Roman" w:cs="Times New Roman"/>
                <w:sz w:val="24"/>
                <w:szCs w:val="24"/>
                <w:lang w:val="kk-KZ"/>
              </w:rPr>
            </w:pPr>
            <w:r w:rsidRPr="00113717">
              <w:rPr>
                <w:rFonts w:ascii="Times New Roman" w:hAnsi="Times New Roman" w:cs="Times New Roman"/>
                <w:sz w:val="24"/>
                <w:szCs w:val="24"/>
                <w:lang w:val="kk-KZ"/>
              </w:rPr>
              <w:t>1</w:t>
            </w:r>
          </w:p>
        </w:tc>
        <w:tc>
          <w:tcPr>
            <w:tcW w:w="3517" w:type="dxa"/>
          </w:tcPr>
          <w:p w14:paraId="3AA2022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Нәтижелермен таныстыру</w:t>
            </w:r>
          </w:p>
        </w:tc>
      </w:tr>
      <w:tr w:rsidR="00566958" w:rsidRPr="00113717" w14:paraId="33EDF9AF" w14:textId="77777777" w:rsidTr="000D1E5A">
        <w:tc>
          <w:tcPr>
            <w:tcW w:w="575" w:type="dxa"/>
          </w:tcPr>
          <w:p w14:paraId="5D4713FD"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16</w:t>
            </w:r>
          </w:p>
        </w:tc>
        <w:tc>
          <w:tcPr>
            <w:tcW w:w="2885" w:type="dxa"/>
          </w:tcPr>
          <w:p w14:paraId="0AD6AE0D"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Дамыту сабақ </w:t>
            </w:r>
          </w:p>
        </w:tc>
        <w:tc>
          <w:tcPr>
            <w:tcW w:w="1814" w:type="dxa"/>
          </w:tcPr>
          <w:p w14:paraId="68DFD3BB"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желтоқсан</w:t>
            </w:r>
          </w:p>
        </w:tc>
        <w:tc>
          <w:tcPr>
            <w:tcW w:w="1558" w:type="dxa"/>
          </w:tcPr>
          <w:p w14:paraId="6DCA90CF" w14:textId="77777777" w:rsidR="00566958" w:rsidRPr="00113717" w:rsidRDefault="00566958" w:rsidP="00AD734A">
            <w:pPr>
              <w:jc w:val="center"/>
              <w:rPr>
                <w:rFonts w:ascii="Times New Roman" w:hAnsi="Times New Roman" w:cs="Times New Roman"/>
                <w:sz w:val="24"/>
                <w:szCs w:val="24"/>
                <w:lang w:val="kk-KZ"/>
              </w:rPr>
            </w:pPr>
            <w:r w:rsidRPr="00113717">
              <w:rPr>
                <w:rFonts w:ascii="Times New Roman" w:hAnsi="Times New Roman" w:cs="Times New Roman"/>
                <w:sz w:val="24"/>
                <w:szCs w:val="24"/>
                <w:lang w:val="kk-KZ"/>
              </w:rPr>
              <w:t>1</w:t>
            </w:r>
          </w:p>
        </w:tc>
        <w:tc>
          <w:tcPr>
            <w:tcW w:w="3517" w:type="dxa"/>
          </w:tcPr>
          <w:p w14:paraId="0F225A4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r w:rsidR="00566958" w:rsidRPr="00113717" w14:paraId="75092A25" w14:textId="77777777" w:rsidTr="000D1E5A">
        <w:tc>
          <w:tcPr>
            <w:tcW w:w="575" w:type="dxa"/>
          </w:tcPr>
          <w:p w14:paraId="4B9088A3"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17</w:t>
            </w:r>
          </w:p>
        </w:tc>
        <w:tc>
          <w:tcPr>
            <w:tcW w:w="2885" w:type="dxa"/>
          </w:tcPr>
          <w:p w14:paraId="02D6BBCC"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Дамыту сабақ </w:t>
            </w:r>
          </w:p>
        </w:tc>
        <w:tc>
          <w:tcPr>
            <w:tcW w:w="1814" w:type="dxa"/>
          </w:tcPr>
          <w:p w14:paraId="02EF27C7"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желтоқсан</w:t>
            </w:r>
          </w:p>
        </w:tc>
        <w:tc>
          <w:tcPr>
            <w:tcW w:w="1558" w:type="dxa"/>
          </w:tcPr>
          <w:p w14:paraId="2BD5A648" w14:textId="77777777" w:rsidR="00566958" w:rsidRPr="00113717" w:rsidRDefault="00566958" w:rsidP="00AD734A">
            <w:pPr>
              <w:jc w:val="center"/>
              <w:rPr>
                <w:rFonts w:ascii="Times New Roman" w:hAnsi="Times New Roman" w:cs="Times New Roman"/>
                <w:sz w:val="24"/>
                <w:szCs w:val="24"/>
                <w:lang w:val="kk-KZ"/>
              </w:rPr>
            </w:pPr>
            <w:r w:rsidRPr="00113717">
              <w:rPr>
                <w:rFonts w:ascii="Times New Roman" w:hAnsi="Times New Roman" w:cs="Times New Roman"/>
                <w:sz w:val="24"/>
                <w:szCs w:val="24"/>
                <w:lang w:val="kk-KZ"/>
              </w:rPr>
              <w:t>1</w:t>
            </w:r>
          </w:p>
        </w:tc>
        <w:tc>
          <w:tcPr>
            <w:tcW w:w="3517" w:type="dxa"/>
          </w:tcPr>
          <w:p w14:paraId="3E58F05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bl>
    <w:p w14:paraId="7BA2C6E6" w14:textId="77777777" w:rsidR="00566958" w:rsidRDefault="00566958" w:rsidP="00566958">
      <w:pPr>
        <w:pStyle w:val="ac"/>
        <w:shd w:val="clear" w:color="auto" w:fill="FFFFFF"/>
        <w:spacing w:before="0" w:beforeAutospacing="0" w:after="0" w:afterAutospacing="0"/>
        <w:rPr>
          <w:bCs/>
          <w:color w:val="000000"/>
          <w:lang w:val="kk-KZ"/>
        </w:rPr>
      </w:pPr>
      <w:bookmarkStart w:id="2" w:name="_Hlk157599188"/>
      <w:r w:rsidRPr="006B0F5A">
        <w:rPr>
          <w:bCs/>
          <w:color w:val="000000"/>
          <w:lang w:val="kk-KZ"/>
        </w:rPr>
        <w:t>Қыркүйек айында бірінші сыныпта ата-аналар    жиналысын өткіздім.</w:t>
      </w:r>
    </w:p>
    <w:p w14:paraId="7CD77A35" w14:textId="77777777" w:rsidR="00566958" w:rsidRPr="00FF1D26" w:rsidRDefault="00566958" w:rsidP="00566958">
      <w:pPr>
        <w:pStyle w:val="ac"/>
        <w:shd w:val="clear" w:color="auto" w:fill="FFFFFF"/>
        <w:spacing w:before="0" w:beforeAutospacing="0" w:after="0" w:afterAutospacing="0"/>
        <w:rPr>
          <w:b/>
          <w:bCs/>
          <w:color w:val="000000"/>
          <w:lang w:val="kk-KZ"/>
        </w:rPr>
      </w:pPr>
      <w:r w:rsidRPr="006B0F5A">
        <w:rPr>
          <w:bCs/>
          <w:color w:val="000000"/>
          <w:lang w:val="kk-KZ"/>
        </w:rPr>
        <w:t>Тақырып: «</w:t>
      </w:r>
      <w:r w:rsidRPr="006B0F5A">
        <w:rPr>
          <w:b/>
          <w:bCs/>
          <w:color w:val="000000"/>
          <w:lang w:val="kk-KZ"/>
        </w:rPr>
        <w:t>Бірінші  сынып оқушыларын бейімдеу»</w:t>
      </w:r>
      <w:bookmarkEnd w:id="2"/>
    </w:p>
    <w:p w14:paraId="71783F55" w14:textId="77777777" w:rsidR="00566958" w:rsidRPr="00EF6063" w:rsidRDefault="00566958" w:rsidP="00566958">
      <w:pPr>
        <w:pStyle w:val="ac"/>
        <w:shd w:val="clear" w:color="auto" w:fill="FFFFFF"/>
        <w:spacing w:before="0" w:beforeAutospacing="0" w:after="0" w:afterAutospacing="0"/>
        <w:rPr>
          <w:lang w:val="kk-KZ"/>
        </w:rPr>
      </w:pPr>
      <w:r w:rsidRPr="00EF6063">
        <w:rPr>
          <w:lang w:val="kk-KZ"/>
        </w:rPr>
        <w:t>Мектептегі оқуға дайындық деңгейін  анықтау тесті Керн-Йерасек тесті</w:t>
      </w:r>
    </w:p>
    <w:p w14:paraId="2D22984A" w14:textId="77777777" w:rsidR="00566958" w:rsidRPr="00EF6063" w:rsidRDefault="00566958" w:rsidP="00566958">
      <w:pPr>
        <w:pStyle w:val="ac"/>
        <w:shd w:val="clear" w:color="auto" w:fill="FFFFFF"/>
        <w:spacing w:before="0" w:beforeAutospacing="0" w:after="0" w:afterAutospacing="0"/>
        <w:ind w:hanging="426"/>
        <w:rPr>
          <w:lang w:val="kk-KZ"/>
        </w:rPr>
      </w:pPr>
      <w:r>
        <w:rPr>
          <w:lang w:val="kk-KZ"/>
        </w:rPr>
        <w:t xml:space="preserve">      </w:t>
      </w:r>
      <w:r w:rsidRPr="00EF6063">
        <w:rPr>
          <w:lang w:val="kk-KZ"/>
        </w:rPr>
        <w:t>1сыныптарда өткіздім.</w:t>
      </w:r>
    </w:p>
    <w:p w14:paraId="233924D4" w14:textId="77777777" w:rsidR="00566958" w:rsidRPr="00B73B81" w:rsidRDefault="00566958" w:rsidP="00566958">
      <w:pPr>
        <w:pStyle w:val="ac"/>
        <w:shd w:val="clear" w:color="auto" w:fill="FFFFFF"/>
        <w:spacing w:before="0" w:beforeAutospacing="0" w:after="0" w:afterAutospacing="0"/>
        <w:ind w:hanging="426"/>
        <w:rPr>
          <w:lang w:val="kk-KZ"/>
        </w:rPr>
      </w:pPr>
      <w:r>
        <w:rPr>
          <w:i/>
          <w:iCs/>
          <w:lang w:val="kk-KZ"/>
        </w:rPr>
        <w:t xml:space="preserve">      </w:t>
      </w:r>
      <w:r w:rsidRPr="00B73B81">
        <w:rPr>
          <w:i/>
          <w:iCs/>
          <w:lang w:val="kk-KZ"/>
        </w:rPr>
        <w:t xml:space="preserve">Тест үш графикалық және бір ауызша тапсырмадан тұрады.Бірінші тапсырма – </w:t>
      </w:r>
      <w:r w:rsidRPr="00B73B81">
        <w:rPr>
          <w:lang w:val="kk-KZ"/>
        </w:rPr>
        <w:t xml:space="preserve">ер адамның сыртқы пішінін салу, </w:t>
      </w:r>
      <w:r w:rsidRPr="00B73B81">
        <w:rPr>
          <w:i/>
          <w:iCs/>
          <w:lang w:val="kk-KZ"/>
        </w:rPr>
        <w:t xml:space="preserve">екіншісі </w:t>
      </w:r>
      <w:r w:rsidRPr="00B73B81">
        <w:rPr>
          <w:lang w:val="kk-KZ"/>
        </w:rPr>
        <w:t xml:space="preserve">- әріптердің жазба түрін көшіріп жазу, </w:t>
      </w:r>
      <w:r w:rsidRPr="00B73B81">
        <w:rPr>
          <w:i/>
          <w:iCs/>
          <w:lang w:val="kk-KZ"/>
        </w:rPr>
        <w:t xml:space="preserve">үшіншісі – </w:t>
      </w:r>
      <w:r w:rsidRPr="00B73B81">
        <w:rPr>
          <w:lang w:val="kk-KZ"/>
        </w:rPr>
        <w:t xml:space="preserve">нүктелер тобын көшіріп жазу. Әр тапсырманың нәтижесі бес ұпайлық жүйемен бағаланады (1-жоғары, 5-төменгі ұпай). Содан кейін үш тапсырма бойынша жиынтық баға шығарылады: 3-6 ұпайға дейін ортадан жоғары, 7-11-ге дейін орта, 12-15 ұпай нормадан төмен. 12-15 ұпай алған балаларды тереңірек зерттеу қажет. Өйткені, олардың ақыл-ойының дамуы төмен болуы мүмкін. </w:t>
      </w:r>
    </w:p>
    <w:p w14:paraId="6246999A" w14:textId="77777777" w:rsidR="00566958" w:rsidRPr="00B73B81" w:rsidRDefault="00566958" w:rsidP="00566958">
      <w:pPr>
        <w:pStyle w:val="ac"/>
        <w:shd w:val="clear" w:color="auto" w:fill="FFFFFF"/>
        <w:spacing w:before="0" w:beforeAutospacing="0" w:after="0" w:afterAutospacing="0"/>
        <w:ind w:hanging="426"/>
        <w:rPr>
          <w:i/>
          <w:iCs/>
          <w:lang w:val="kk-KZ"/>
        </w:rPr>
      </w:pPr>
      <w:r>
        <w:rPr>
          <w:i/>
          <w:iCs/>
          <w:lang w:val="kk-KZ"/>
        </w:rPr>
        <w:t xml:space="preserve">      </w:t>
      </w:r>
      <w:r w:rsidRPr="00B73B81">
        <w:rPr>
          <w:i/>
          <w:iCs/>
          <w:lang w:val="kk-KZ"/>
        </w:rPr>
        <w:t>№1 тапсырма</w:t>
      </w:r>
    </w:p>
    <w:p w14:paraId="497F98D0" w14:textId="77777777" w:rsidR="00566958" w:rsidRPr="00B73B81" w:rsidRDefault="00566958" w:rsidP="00566958">
      <w:pPr>
        <w:pStyle w:val="ac"/>
        <w:shd w:val="clear" w:color="auto" w:fill="FFFFFF"/>
        <w:spacing w:before="0" w:beforeAutospacing="0" w:after="0" w:afterAutospacing="0"/>
        <w:ind w:hanging="426"/>
        <w:rPr>
          <w:lang w:val="kk-KZ"/>
        </w:rPr>
      </w:pPr>
      <w:r>
        <w:rPr>
          <w:lang w:val="kk-KZ"/>
        </w:rPr>
        <w:t xml:space="preserve">      </w:t>
      </w:r>
      <w:r w:rsidRPr="00B73B81">
        <w:rPr>
          <w:lang w:val="kk-KZ"/>
        </w:rPr>
        <w:t>«Қандай да бір ер адамның суретін сала алғаныңша сал» деп жазылған қағазды әр балаға көрсетеді. Бұдан басқа түсініктеме, көмек, түзету жұмыстары болмайды. Егер, балалардың барлығы қалай салу жөнінде сұрап жатса, онда психолог «Шамаң келгенше суретін сал» деген жауаптан таңбау керек. Егер бала бірден сурет салуға кірісіп кетсе, онда балаға жақындап: «Сен суретті әдемі салып жатырсың, сала ғой», - деп, мадақтап қою керек.</w:t>
      </w:r>
    </w:p>
    <w:p w14:paraId="3F1644AC" w14:textId="77777777" w:rsidR="00566958" w:rsidRPr="00B73B81" w:rsidRDefault="00566958" w:rsidP="00566958">
      <w:pPr>
        <w:pStyle w:val="ac"/>
        <w:shd w:val="clear" w:color="auto" w:fill="FFFFFF"/>
        <w:spacing w:before="0" w:beforeAutospacing="0" w:after="0" w:afterAutospacing="0"/>
        <w:ind w:hanging="426"/>
        <w:rPr>
          <w:lang w:val="kk-KZ"/>
        </w:rPr>
      </w:pPr>
      <w:r>
        <w:rPr>
          <w:lang w:val="kk-KZ"/>
        </w:rPr>
        <w:t xml:space="preserve">       </w:t>
      </w:r>
      <w:r w:rsidRPr="00B73B81">
        <w:rPr>
          <w:lang w:val="kk-KZ"/>
        </w:rPr>
        <w:t>Кейде балалар: «Еркектің орнына әйелдің суретін салуға бола ма?» - деп сұрай бастайды. Мұндай жағдайда барлығының да ер адамның суретін салып жатқанын, сондықтан ол сол суретті сала бастаса, оны жалғастыруын қадағалау қажет. Одан кейін жанына ер адамның суретін салуды өтінген жөн. Суреттерді салып болған соң, қағаздарының екінші бетін аударту керек.</w:t>
      </w:r>
    </w:p>
    <w:p w14:paraId="54553D8B" w14:textId="77777777" w:rsidR="00566958" w:rsidRPr="00B73B81" w:rsidRDefault="00566958" w:rsidP="00566958">
      <w:pPr>
        <w:pStyle w:val="ac"/>
        <w:shd w:val="clear" w:color="auto" w:fill="FFFFFF"/>
        <w:spacing w:before="0" w:beforeAutospacing="0" w:after="0" w:afterAutospacing="0"/>
        <w:ind w:hanging="426"/>
        <w:rPr>
          <w:i/>
          <w:iCs/>
          <w:lang w:val="kk-KZ"/>
        </w:rPr>
      </w:pPr>
      <w:r>
        <w:rPr>
          <w:i/>
          <w:iCs/>
          <w:lang w:val="kk-KZ"/>
        </w:rPr>
        <w:lastRenderedPageBreak/>
        <w:t xml:space="preserve">       </w:t>
      </w:r>
      <w:r w:rsidRPr="00B73B81">
        <w:rPr>
          <w:i/>
          <w:iCs/>
          <w:lang w:val="kk-KZ"/>
        </w:rPr>
        <w:t xml:space="preserve">№2 тапсырма </w:t>
      </w:r>
    </w:p>
    <w:p w14:paraId="6526ED23" w14:textId="77777777" w:rsidR="00566958" w:rsidRPr="00B73B81" w:rsidRDefault="00566958" w:rsidP="00566958">
      <w:pPr>
        <w:pStyle w:val="ac"/>
        <w:shd w:val="clear" w:color="auto" w:fill="FFFFFF"/>
        <w:spacing w:before="0" w:beforeAutospacing="0" w:after="0" w:afterAutospacing="0"/>
        <w:ind w:hanging="426"/>
        <w:rPr>
          <w:lang w:val="kk-KZ"/>
        </w:rPr>
      </w:pPr>
      <w:r>
        <w:rPr>
          <w:lang w:val="kk-KZ"/>
        </w:rPr>
        <w:t xml:space="preserve">       </w:t>
      </w:r>
      <w:r w:rsidRPr="00B73B81">
        <w:rPr>
          <w:lang w:val="kk-KZ"/>
        </w:rPr>
        <w:t>Әріптердің жазба түрін көшіріп жазып беруді ұсыныңыз. Бақылаушы: «Қарашы, мына жерде жазулар жазылған. Сен әлі жазып үйренбегенсің, бірақ мына жазуларды жақсылап қарап алып, көшіріп жазып көрші» - деп ұсыныс білдіреді. Ең алдымен балаға жазып көрсетеміз. Тапсырманы орындау кезінде олардың әрекеттеріне бақылау жасай отырып, әрқайсысының ерекшеліктерін бақылаушы өзіне жазып алып отырғаны жөн. Сонымен қатар, оның қозғалысы қалай? Тапсырманы орындағанда бір орында отырады ма, әлде айналып, қозғалып отырады ма? Қарындашын жиі түсіріп алып, іздеп отырады ма? Үлгідегі сөйлемді қажетті жерге жазып отыр ма, әлде қалаған сызықтарын жүргізіп отыр ма? Осындай қимыл-әрекетіне көңіл бөліп, қажет жағдайларын түртіп алып отыру қажет.</w:t>
      </w:r>
    </w:p>
    <w:p w14:paraId="21644A48" w14:textId="77777777" w:rsidR="00566958" w:rsidRPr="00B73B81" w:rsidRDefault="00566958" w:rsidP="00566958">
      <w:pPr>
        <w:pStyle w:val="ac"/>
        <w:shd w:val="clear" w:color="auto" w:fill="FFFFFF"/>
        <w:spacing w:before="0" w:beforeAutospacing="0" w:after="0" w:afterAutospacing="0"/>
        <w:ind w:hanging="426"/>
        <w:rPr>
          <w:i/>
          <w:iCs/>
          <w:lang w:val="kk-KZ"/>
        </w:rPr>
      </w:pPr>
      <w:r>
        <w:rPr>
          <w:i/>
          <w:iCs/>
          <w:lang w:val="kk-KZ"/>
        </w:rPr>
        <w:t xml:space="preserve">      </w:t>
      </w:r>
      <w:r w:rsidRPr="00B73B81">
        <w:rPr>
          <w:i/>
          <w:iCs/>
          <w:lang w:val="kk-KZ"/>
        </w:rPr>
        <w:t xml:space="preserve">№3 тапсырма </w:t>
      </w:r>
    </w:p>
    <w:p w14:paraId="1F827B95" w14:textId="77777777" w:rsidR="00566958" w:rsidRPr="00351F9C" w:rsidRDefault="00566958" w:rsidP="00566958">
      <w:pPr>
        <w:pStyle w:val="ac"/>
        <w:shd w:val="clear" w:color="auto" w:fill="FFFFFF"/>
        <w:spacing w:before="0" w:beforeAutospacing="0" w:after="0" w:afterAutospacing="0"/>
        <w:ind w:hanging="426"/>
        <w:rPr>
          <w:lang w:val="en-US"/>
        </w:rPr>
      </w:pPr>
      <w:r>
        <w:rPr>
          <w:lang w:val="kk-KZ"/>
        </w:rPr>
        <w:t xml:space="preserve">      </w:t>
      </w:r>
      <w:r w:rsidRPr="00B73B81">
        <w:rPr>
          <w:lang w:val="kk-KZ"/>
        </w:rPr>
        <w:t>«Мына нүктелерге қараңдаршы. Қазір осы нүктелердің жанына осындай нүктелер салып көресіңдер».  Баланың іс-әрекеттеріне бақылау жасап отырамыз.</w:t>
      </w:r>
    </w:p>
    <w:p w14:paraId="6BCBCB48" w14:textId="77777777" w:rsidR="00566958" w:rsidRDefault="00566958" w:rsidP="00566958">
      <w:pPr>
        <w:pStyle w:val="ac"/>
        <w:shd w:val="clear" w:color="auto" w:fill="FFFFFF"/>
        <w:spacing w:before="0" w:beforeAutospacing="0" w:after="0" w:afterAutospacing="0"/>
        <w:rPr>
          <w:lang w:val="kk-KZ"/>
        </w:rPr>
      </w:pPr>
    </w:p>
    <w:tbl>
      <w:tblPr>
        <w:tblStyle w:val="ad"/>
        <w:tblpPr w:leftFromText="180" w:rightFromText="180" w:vertAnchor="text" w:horzAnchor="margin" w:tblpY="-28"/>
        <w:tblW w:w="9493" w:type="dxa"/>
        <w:tblLook w:val="04A0" w:firstRow="1" w:lastRow="0" w:firstColumn="1" w:lastColumn="0" w:noHBand="0" w:noVBand="1"/>
      </w:tblPr>
      <w:tblGrid>
        <w:gridCol w:w="456"/>
        <w:gridCol w:w="1617"/>
        <w:gridCol w:w="1466"/>
        <w:gridCol w:w="1418"/>
        <w:gridCol w:w="1417"/>
        <w:gridCol w:w="1134"/>
        <w:gridCol w:w="1985"/>
      </w:tblGrid>
      <w:tr w:rsidR="00BE4208" w:rsidRPr="00B73B81" w14:paraId="19BBF49F" w14:textId="77777777" w:rsidTr="00BE4208">
        <w:trPr>
          <w:trHeight w:val="338"/>
        </w:trPr>
        <w:tc>
          <w:tcPr>
            <w:tcW w:w="456" w:type="dxa"/>
          </w:tcPr>
          <w:p w14:paraId="0442864A" w14:textId="77777777" w:rsidR="00566958" w:rsidRPr="00B73B81" w:rsidRDefault="00566958" w:rsidP="00AD734A">
            <w:pPr>
              <w:pStyle w:val="ac"/>
              <w:spacing w:before="0" w:beforeAutospacing="0" w:after="0" w:afterAutospacing="0"/>
              <w:rPr>
                <w:bCs/>
                <w:color w:val="000000"/>
                <w:lang w:val="kk-KZ"/>
              </w:rPr>
            </w:pPr>
            <w:r w:rsidRPr="00B73B81">
              <w:rPr>
                <w:bCs/>
                <w:color w:val="000000"/>
                <w:lang w:val="kk-KZ"/>
              </w:rPr>
              <w:t>№</w:t>
            </w:r>
          </w:p>
        </w:tc>
        <w:tc>
          <w:tcPr>
            <w:tcW w:w="1617" w:type="dxa"/>
            <w:tcBorders>
              <w:right w:val="single" w:sz="4" w:space="0" w:color="auto"/>
            </w:tcBorders>
          </w:tcPr>
          <w:p w14:paraId="0726858D" w14:textId="77777777" w:rsidR="00566958" w:rsidRPr="00B73B81" w:rsidRDefault="00566958" w:rsidP="00AD734A">
            <w:pPr>
              <w:pStyle w:val="ac"/>
              <w:spacing w:before="0" w:beforeAutospacing="0" w:after="0" w:afterAutospacing="0"/>
              <w:rPr>
                <w:bCs/>
                <w:color w:val="000000"/>
                <w:lang w:val="kk-KZ"/>
              </w:rPr>
            </w:pPr>
          </w:p>
        </w:tc>
        <w:tc>
          <w:tcPr>
            <w:tcW w:w="1466" w:type="dxa"/>
            <w:tcBorders>
              <w:left w:val="single" w:sz="4" w:space="0" w:color="auto"/>
            </w:tcBorders>
          </w:tcPr>
          <w:p w14:paraId="6BDE1C54" w14:textId="77777777" w:rsidR="00566958" w:rsidRPr="00B73B81" w:rsidRDefault="00566958" w:rsidP="00AD734A">
            <w:pPr>
              <w:pStyle w:val="ac"/>
              <w:spacing w:before="0" w:beforeAutospacing="0" w:after="0" w:afterAutospacing="0"/>
              <w:rPr>
                <w:bCs/>
                <w:color w:val="000000"/>
                <w:lang w:val="kk-KZ"/>
              </w:rPr>
            </w:pPr>
            <w:r w:rsidRPr="00B73B81">
              <w:rPr>
                <w:bCs/>
                <w:color w:val="000000"/>
                <w:lang w:val="kk-KZ"/>
              </w:rPr>
              <w:t>Тапсырма 1</w:t>
            </w:r>
          </w:p>
        </w:tc>
        <w:tc>
          <w:tcPr>
            <w:tcW w:w="1418" w:type="dxa"/>
          </w:tcPr>
          <w:p w14:paraId="42F1C5DD" w14:textId="77777777" w:rsidR="00566958" w:rsidRPr="00B73B81" w:rsidRDefault="00566958" w:rsidP="00AD734A">
            <w:pPr>
              <w:pStyle w:val="ac"/>
              <w:spacing w:before="0" w:beforeAutospacing="0" w:after="0" w:afterAutospacing="0"/>
              <w:rPr>
                <w:bCs/>
                <w:color w:val="000000"/>
                <w:lang w:val="kk-KZ"/>
              </w:rPr>
            </w:pPr>
            <w:r w:rsidRPr="00B73B81">
              <w:rPr>
                <w:bCs/>
                <w:color w:val="000000"/>
                <w:lang w:val="kk-KZ"/>
              </w:rPr>
              <w:t>Тапсырма 2</w:t>
            </w:r>
          </w:p>
        </w:tc>
        <w:tc>
          <w:tcPr>
            <w:tcW w:w="1417" w:type="dxa"/>
            <w:tcBorders>
              <w:right w:val="single" w:sz="4" w:space="0" w:color="auto"/>
            </w:tcBorders>
          </w:tcPr>
          <w:p w14:paraId="50409928" w14:textId="77777777" w:rsidR="00566958" w:rsidRPr="00B73B81" w:rsidRDefault="00566958" w:rsidP="00AD734A">
            <w:pPr>
              <w:pStyle w:val="ac"/>
              <w:spacing w:before="0" w:beforeAutospacing="0" w:after="0" w:afterAutospacing="0"/>
              <w:rPr>
                <w:bCs/>
                <w:color w:val="000000"/>
                <w:lang w:val="kk-KZ"/>
              </w:rPr>
            </w:pPr>
            <w:r w:rsidRPr="00B73B81">
              <w:rPr>
                <w:bCs/>
                <w:color w:val="000000"/>
                <w:lang w:val="kk-KZ"/>
              </w:rPr>
              <w:t>Тапсырма3</w:t>
            </w:r>
          </w:p>
        </w:tc>
        <w:tc>
          <w:tcPr>
            <w:tcW w:w="1134" w:type="dxa"/>
            <w:tcBorders>
              <w:left w:val="single" w:sz="4" w:space="0" w:color="auto"/>
              <w:right w:val="single" w:sz="4" w:space="0" w:color="auto"/>
            </w:tcBorders>
          </w:tcPr>
          <w:p w14:paraId="5940869F" w14:textId="77777777" w:rsidR="00566958" w:rsidRPr="00B73B81" w:rsidRDefault="00566958" w:rsidP="00AD734A">
            <w:pPr>
              <w:pStyle w:val="ac"/>
              <w:spacing w:before="0" w:beforeAutospacing="0" w:after="0" w:afterAutospacing="0"/>
              <w:rPr>
                <w:bCs/>
                <w:color w:val="000000"/>
                <w:lang w:val="kk-KZ"/>
              </w:rPr>
            </w:pPr>
          </w:p>
        </w:tc>
        <w:tc>
          <w:tcPr>
            <w:tcW w:w="1985" w:type="dxa"/>
            <w:tcBorders>
              <w:left w:val="single" w:sz="4" w:space="0" w:color="auto"/>
            </w:tcBorders>
          </w:tcPr>
          <w:p w14:paraId="1B795B9A" w14:textId="77777777" w:rsidR="00566958" w:rsidRPr="00B73B81" w:rsidRDefault="00566958" w:rsidP="00AD734A">
            <w:pPr>
              <w:pStyle w:val="ac"/>
              <w:spacing w:before="0" w:beforeAutospacing="0" w:after="0" w:afterAutospacing="0"/>
              <w:rPr>
                <w:bCs/>
                <w:color w:val="000000"/>
                <w:lang w:val="kk-KZ"/>
              </w:rPr>
            </w:pPr>
            <w:r>
              <w:rPr>
                <w:bCs/>
                <w:color w:val="000000"/>
                <w:lang w:val="kk-KZ"/>
              </w:rPr>
              <w:t>Нәтижесі</w:t>
            </w:r>
          </w:p>
        </w:tc>
      </w:tr>
      <w:tr w:rsidR="00BE4208" w:rsidRPr="00B73B81" w14:paraId="13E17EE0" w14:textId="77777777" w:rsidTr="00BE4208">
        <w:trPr>
          <w:trHeight w:val="338"/>
        </w:trPr>
        <w:tc>
          <w:tcPr>
            <w:tcW w:w="456" w:type="dxa"/>
          </w:tcPr>
          <w:p w14:paraId="5AA42AC9" w14:textId="77777777" w:rsidR="00566958" w:rsidRPr="00B73B81" w:rsidRDefault="00566958" w:rsidP="00AD734A">
            <w:pPr>
              <w:pStyle w:val="ac"/>
              <w:spacing w:before="0" w:beforeAutospacing="0" w:after="0" w:afterAutospacing="0"/>
              <w:rPr>
                <w:bCs/>
                <w:color w:val="000000"/>
                <w:lang w:val="kk-KZ"/>
              </w:rPr>
            </w:pPr>
            <w:r w:rsidRPr="00B73B81">
              <w:rPr>
                <w:bCs/>
                <w:color w:val="000000"/>
                <w:lang w:val="kk-KZ"/>
              </w:rPr>
              <w:t>1</w:t>
            </w:r>
          </w:p>
        </w:tc>
        <w:tc>
          <w:tcPr>
            <w:tcW w:w="1617" w:type="dxa"/>
            <w:tcBorders>
              <w:right w:val="single" w:sz="4" w:space="0" w:color="auto"/>
            </w:tcBorders>
          </w:tcPr>
          <w:p w14:paraId="670A559B" w14:textId="730255A5" w:rsidR="00566958" w:rsidRPr="00351F9C" w:rsidRDefault="00566958" w:rsidP="00AD734A">
            <w:pPr>
              <w:pStyle w:val="ac"/>
              <w:spacing w:before="0" w:beforeAutospacing="0" w:after="0" w:afterAutospacing="0"/>
              <w:rPr>
                <w:bCs/>
                <w:color w:val="000000"/>
                <w:lang w:val="kk-KZ"/>
              </w:rPr>
            </w:pPr>
            <w:r>
              <w:rPr>
                <w:bCs/>
                <w:color w:val="000000"/>
                <w:lang w:val="kk-KZ"/>
              </w:rPr>
              <w:t>Айтбай  М</w:t>
            </w:r>
          </w:p>
        </w:tc>
        <w:tc>
          <w:tcPr>
            <w:tcW w:w="1466" w:type="dxa"/>
            <w:tcBorders>
              <w:left w:val="single" w:sz="4" w:space="0" w:color="auto"/>
            </w:tcBorders>
          </w:tcPr>
          <w:p w14:paraId="12830D6D" w14:textId="77777777" w:rsidR="00566958" w:rsidRPr="00B73B81" w:rsidRDefault="00566958" w:rsidP="00AD734A">
            <w:pPr>
              <w:pStyle w:val="ac"/>
              <w:spacing w:before="0" w:beforeAutospacing="0" w:after="0" w:afterAutospacing="0"/>
              <w:rPr>
                <w:bCs/>
                <w:color w:val="000000"/>
                <w:lang w:val="kk-KZ"/>
              </w:rPr>
            </w:pPr>
            <w:r>
              <w:rPr>
                <w:bCs/>
                <w:color w:val="000000"/>
                <w:lang w:val="kk-KZ"/>
              </w:rPr>
              <w:t>1балл</w:t>
            </w:r>
          </w:p>
        </w:tc>
        <w:tc>
          <w:tcPr>
            <w:tcW w:w="1418" w:type="dxa"/>
          </w:tcPr>
          <w:p w14:paraId="48A6DA93" w14:textId="77777777" w:rsidR="00566958" w:rsidRPr="00B73B81" w:rsidRDefault="00566958" w:rsidP="00AD734A">
            <w:pPr>
              <w:pStyle w:val="ac"/>
              <w:spacing w:before="0" w:beforeAutospacing="0" w:after="0" w:afterAutospacing="0"/>
              <w:rPr>
                <w:bCs/>
                <w:color w:val="000000"/>
                <w:lang w:val="kk-KZ"/>
              </w:rPr>
            </w:pPr>
            <w:r>
              <w:rPr>
                <w:bCs/>
                <w:color w:val="000000"/>
                <w:lang w:val="kk-KZ"/>
              </w:rPr>
              <w:t>2балл</w:t>
            </w:r>
          </w:p>
        </w:tc>
        <w:tc>
          <w:tcPr>
            <w:tcW w:w="1417" w:type="dxa"/>
            <w:tcBorders>
              <w:right w:val="single" w:sz="4" w:space="0" w:color="auto"/>
            </w:tcBorders>
          </w:tcPr>
          <w:p w14:paraId="441C1A49" w14:textId="77777777" w:rsidR="00566958" w:rsidRPr="00B73B81" w:rsidRDefault="00566958" w:rsidP="00AD734A">
            <w:pPr>
              <w:pStyle w:val="ac"/>
              <w:spacing w:before="0" w:beforeAutospacing="0" w:after="0" w:afterAutospacing="0"/>
              <w:rPr>
                <w:bCs/>
                <w:color w:val="000000"/>
                <w:lang w:val="kk-KZ"/>
              </w:rPr>
            </w:pPr>
            <w:r>
              <w:rPr>
                <w:bCs/>
                <w:color w:val="000000"/>
                <w:lang w:val="kk-KZ"/>
              </w:rPr>
              <w:t>1балл</w:t>
            </w:r>
          </w:p>
        </w:tc>
        <w:tc>
          <w:tcPr>
            <w:tcW w:w="1134" w:type="dxa"/>
            <w:tcBorders>
              <w:left w:val="single" w:sz="4" w:space="0" w:color="auto"/>
              <w:right w:val="single" w:sz="4" w:space="0" w:color="auto"/>
            </w:tcBorders>
          </w:tcPr>
          <w:p w14:paraId="0529370B" w14:textId="77777777" w:rsidR="00566958" w:rsidRPr="00B73B81" w:rsidRDefault="00566958" w:rsidP="00AD734A">
            <w:pPr>
              <w:pStyle w:val="ac"/>
              <w:spacing w:before="0" w:beforeAutospacing="0" w:after="0" w:afterAutospacing="0"/>
              <w:rPr>
                <w:bCs/>
                <w:color w:val="000000"/>
                <w:lang w:val="kk-KZ"/>
              </w:rPr>
            </w:pPr>
            <w:r>
              <w:rPr>
                <w:bCs/>
                <w:color w:val="000000"/>
                <w:lang w:val="kk-KZ"/>
              </w:rPr>
              <w:t>4балл</w:t>
            </w:r>
          </w:p>
        </w:tc>
        <w:tc>
          <w:tcPr>
            <w:tcW w:w="1985" w:type="dxa"/>
            <w:tcBorders>
              <w:left w:val="single" w:sz="4" w:space="0" w:color="auto"/>
            </w:tcBorders>
          </w:tcPr>
          <w:p w14:paraId="19315047" w14:textId="77777777" w:rsidR="00566958" w:rsidRPr="00B73B81" w:rsidRDefault="00566958" w:rsidP="00AD734A">
            <w:pPr>
              <w:pStyle w:val="ac"/>
              <w:spacing w:before="0" w:beforeAutospacing="0" w:after="0" w:afterAutospacing="0"/>
              <w:rPr>
                <w:bCs/>
                <w:color w:val="000000"/>
                <w:lang w:val="kk-KZ"/>
              </w:rPr>
            </w:pPr>
            <w:r>
              <w:rPr>
                <w:bCs/>
                <w:color w:val="000000"/>
                <w:lang w:val="kk-KZ"/>
              </w:rPr>
              <w:t>жоғары</w:t>
            </w:r>
          </w:p>
        </w:tc>
      </w:tr>
      <w:tr w:rsidR="00BE4208" w:rsidRPr="00B73B81" w14:paraId="60DB8881" w14:textId="77777777" w:rsidTr="00BE4208">
        <w:trPr>
          <w:trHeight w:val="324"/>
        </w:trPr>
        <w:tc>
          <w:tcPr>
            <w:tcW w:w="456" w:type="dxa"/>
          </w:tcPr>
          <w:p w14:paraId="4CCD0B00" w14:textId="77777777" w:rsidR="00566958" w:rsidRPr="00B73B81" w:rsidRDefault="00566958" w:rsidP="00AD734A">
            <w:pPr>
              <w:pStyle w:val="ac"/>
              <w:spacing w:before="0" w:beforeAutospacing="0" w:after="0" w:afterAutospacing="0"/>
              <w:rPr>
                <w:bCs/>
                <w:color w:val="000000"/>
                <w:lang w:val="kk-KZ"/>
              </w:rPr>
            </w:pPr>
            <w:r w:rsidRPr="00B73B81">
              <w:rPr>
                <w:bCs/>
                <w:color w:val="000000"/>
                <w:lang w:val="kk-KZ"/>
              </w:rPr>
              <w:t>2</w:t>
            </w:r>
          </w:p>
        </w:tc>
        <w:tc>
          <w:tcPr>
            <w:tcW w:w="1617" w:type="dxa"/>
            <w:tcBorders>
              <w:right w:val="single" w:sz="4" w:space="0" w:color="auto"/>
            </w:tcBorders>
          </w:tcPr>
          <w:p w14:paraId="712BDE9B" w14:textId="31FEB87C" w:rsidR="00566958" w:rsidRPr="00B73B81" w:rsidRDefault="00566958" w:rsidP="00AD734A">
            <w:pPr>
              <w:pStyle w:val="ac"/>
              <w:spacing w:before="0" w:beforeAutospacing="0" w:after="0" w:afterAutospacing="0"/>
              <w:rPr>
                <w:bCs/>
                <w:color w:val="000000"/>
                <w:lang w:val="kk-KZ"/>
              </w:rPr>
            </w:pPr>
            <w:r>
              <w:rPr>
                <w:bCs/>
                <w:color w:val="000000"/>
                <w:lang w:val="kk-KZ"/>
              </w:rPr>
              <w:t>Ахболат</w:t>
            </w:r>
            <w:r w:rsidR="00BE4208">
              <w:rPr>
                <w:bCs/>
                <w:color w:val="000000"/>
                <w:lang w:val="kk-KZ"/>
              </w:rPr>
              <w:t>қызы А</w:t>
            </w:r>
          </w:p>
        </w:tc>
        <w:tc>
          <w:tcPr>
            <w:tcW w:w="1466" w:type="dxa"/>
            <w:tcBorders>
              <w:left w:val="single" w:sz="4" w:space="0" w:color="auto"/>
            </w:tcBorders>
          </w:tcPr>
          <w:p w14:paraId="3B07D7D2" w14:textId="77777777" w:rsidR="00566958" w:rsidRPr="00B73B81" w:rsidRDefault="00566958" w:rsidP="00AD734A">
            <w:pPr>
              <w:pStyle w:val="ac"/>
              <w:spacing w:before="0" w:beforeAutospacing="0" w:after="0" w:afterAutospacing="0"/>
              <w:rPr>
                <w:bCs/>
                <w:color w:val="000000"/>
                <w:lang w:val="kk-KZ"/>
              </w:rPr>
            </w:pPr>
            <w:r>
              <w:rPr>
                <w:bCs/>
                <w:color w:val="000000"/>
                <w:lang w:val="kk-KZ"/>
              </w:rPr>
              <w:t>1балл</w:t>
            </w:r>
          </w:p>
        </w:tc>
        <w:tc>
          <w:tcPr>
            <w:tcW w:w="1418" w:type="dxa"/>
          </w:tcPr>
          <w:p w14:paraId="36EF6257" w14:textId="77777777" w:rsidR="00566958" w:rsidRPr="00B73B81" w:rsidRDefault="00566958" w:rsidP="00AD734A">
            <w:pPr>
              <w:pStyle w:val="ac"/>
              <w:spacing w:before="0" w:beforeAutospacing="0" w:after="0" w:afterAutospacing="0"/>
              <w:rPr>
                <w:bCs/>
                <w:color w:val="000000"/>
                <w:lang w:val="kk-KZ"/>
              </w:rPr>
            </w:pPr>
            <w:r>
              <w:rPr>
                <w:bCs/>
                <w:color w:val="000000"/>
                <w:lang w:val="kk-KZ"/>
              </w:rPr>
              <w:t>2балл</w:t>
            </w:r>
          </w:p>
        </w:tc>
        <w:tc>
          <w:tcPr>
            <w:tcW w:w="1417" w:type="dxa"/>
            <w:tcBorders>
              <w:right w:val="single" w:sz="4" w:space="0" w:color="auto"/>
            </w:tcBorders>
          </w:tcPr>
          <w:p w14:paraId="189C6F49" w14:textId="77777777" w:rsidR="00566958" w:rsidRPr="00B73B81" w:rsidRDefault="00566958" w:rsidP="00AD734A">
            <w:pPr>
              <w:pStyle w:val="ac"/>
              <w:spacing w:before="0" w:beforeAutospacing="0" w:after="0" w:afterAutospacing="0"/>
              <w:rPr>
                <w:bCs/>
                <w:color w:val="000000"/>
                <w:lang w:val="kk-KZ"/>
              </w:rPr>
            </w:pPr>
            <w:r>
              <w:rPr>
                <w:bCs/>
                <w:color w:val="000000"/>
                <w:lang w:val="kk-KZ"/>
              </w:rPr>
              <w:t>1балл</w:t>
            </w:r>
          </w:p>
        </w:tc>
        <w:tc>
          <w:tcPr>
            <w:tcW w:w="1134" w:type="dxa"/>
            <w:tcBorders>
              <w:left w:val="single" w:sz="4" w:space="0" w:color="auto"/>
              <w:right w:val="single" w:sz="4" w:space="0" w:color="auto"/>
            </w:tcBorders>
          </w:tcPr>
          <w:p w14:paraId="44660887" w14:textId="77777777" w:rsidR="00566958" w:rsidRPr="00B73B81" w:rsidRDefault="00566958" w:rsidP="00AD734A">
            <w:pPr>
              <w:pStyle w:val="ac"/>
              <w:spacing w:before="0" w:beforeAutospacing="0" w:after="0" w:afterAutospacing="0"/>
              <w:rPr>
                <w:bCs/>
                <w:color w:val="000000"/>
                <w:lang w:val="kk-KZ"/>
              </w:rPr>
            </w:pPr>
            <w:r>
              <w:rPr>
                <w:bCs/>
                <w:color w:val="000000"/>
                <w:lang w:val="kk-KZ"/>
              </w:rPr>
              <w:t>4балл</w:t>
            </w:r>
          </w:p>
        </w:tc>
        <w:tc>
          <w:tcPr>
            <w:tcW w:w="1985" w:type="dxa"/>
            <w:tcBorders>
              <w:left w:val="single" w:sz="4" w:space="0" w:color="auto"/>
            </w:tcBorders>
          </w:tcPr>
          <w:p w14:paraId="1962080D" w14:textId="77777777" w:rsidR="00566958" w:rsidRPr="00B73B81" w:rsidRDefault="00566958" w:rsidP="00AD734A">
            <w:pPr>
              <w:pStyle w:val="ac"/>
              <w:spacing w:before="0" w:beforeAutospacing="0" w:after="0" w:afterAutospacing="0"/>
              <w:rPr>
                <w:bCs/>
                <w:color w:val="000000"/>
                <w:lang w:val="kk-KZ"/>
              </w:rPr>
            </w:pPr>
            <w:r>
              <w:rPr>
                <w:bCs/>
                <w:color w:val="000000"/>
                <w:lang w:val="kk-KZ"/>
              </w:rPr>
              <w:t>жоғары</w:t>
            </w:r>
          </w:p>
        </w:tc>
      </w:tr>
      <w:tr w:rsidR="00BE4208" w:rsidRPr="00B73B81" w14:paraId="794101DC" w14:textId="77777777" w:rsidTr="00BE4208">
        <w:trPr>
          <w:trHeight w:val="338"/>
        </w:trPr>
        <w:tc>
          <w:tcPr>
            <w:tcW w:w="456" w:type="dxa"/>
          </w:tcPr>
          <w:p w14:paraId="61109607" w14:textId="77777777" w:rsidR="00566958" w:rsidRPr="00B73B81" w:rsidRDefault="00566958" w:rsidP="00AD734A">
            <w:pPr>
              <w:pStyle w:val="ac"/>
              <w:spacing w:before="0" w:beforeAutospacing="0" w:after="0" w:afterAutospacing="0"/>
              <w:rPr>
                <w:bCs/>
                <w:color w:val="000000"/>
                <w:lang w:val="kk-KZ"/>
              </w:rPr>
            </w:pPr>
            <w:r w:rsidRPr="00B73B81">
              <w:rPr>
                <w:bCs/>
                <w:color w:val="000000"/>
                <w:lang w:val="kk-KZ"/>
              </w:rPr>
              <w:t>3</w:t>
            </w:r>
          </w:p>
        </w:tc>
        <w:tc>
          <w:tcPr>
            <w:tcW w:w="1617" w:type="dxa"/>
            <w:tcBorders>
              <w:right w:val="single" w:sz="4" w:space="0" w:color="auto"/>
            </w:tcBorders>
          </w:tcPr>
          <w:p w14:paraId="54586A3A" w14:textId="34902854" w:rsidR="00566958" w:rsidRPr="00B73B81" w:rsidRDefault="00BE4208" w:rsidP="00AD734A">
            <w:pPr>
              <w:pStyle w:val="ac"/>
              <w:spacing w:before="0" w:beforeAutospacing="0" w:after="0" w:afterAutospacing="0"/>
              <w:rPr>
                <w:bCs/>
                <w:color w:val="000000"/>
                <w:lang w:val="kk-KZ"/>
              </w:rPr>
            </w:pPr>
            <w:r>
              <w:rPr>
                <w:bCs/>
                <w:color w:val="000000"/>
                <w:lang w:val="kk-KZ"/>
              </w:rPr>
              <w:t>Жанкабаев А</w:t>
            </w:r>
          </w:p>
        </w:tc>
        <w:tc>
          <w:tcPr>
            <w:tcW w:w="1466" w:type="dxa"/>
            <w:tcBorders>
              <w:left w:val="single" w:sz="4" w:space="0" w:color="auto"/>
            </w:tcBorders>
          </w:tcPr>
          <w:p w14:paraId="5EF00B2F" w14:textId="77777777" w:rsidR="00566958" w:rsidRPr="00B73B81" w:rsidRDefault="00566958" w:rsidP="00AD734A">
            <w:pPr>
              <w:pStyle w:val="ac"/>
              <w:spacing w:before="0" w:beforeAutospacing="0" w:after="0" w:afterAutospacing="0"/>
              <w:rPr>
                <w:bCs/>
                <w:color w:val="000000"/>
                <w:lang w:val="kk-KZ"/>
              </w:rPr>
            </w:pPr>
            <w:r>
              <w:rPr>
                <w:bCs/>
                <w:color w:val="000000"/>
                <w:lang w:val="kk-KZ"/>
              </w:rPr>
              <w:t>1балл</w:t>
            </w:r>
          </w:p>
        </w:tc>
        <w:tc>
          <w:tcPr>
            <w:tcW w:w="1418" w:type="dxa"/>
          </w:tcPr>
          <w:p w14:paraId="39E9FB4B" w14:textId="77777777" w:rsidR="00566958" w:rsidRPr="00B73B81" w:rsidRDefault="00566958" w:rsidP="00AD734A">
            <w:pPr>
              <w:pStyle w:val="ac"/>
              <w:spacing w:before="0" w:beforeAutospacing="0" w:after="0" w:afterAutospacing="0"/>
              <w:rPr>
                <w:bCs/>
                <w:color w:val="000000"/>
                <w:lang w:val="kk-KZ"/>
              </w:rPr>
            </w:pPr>
            <w:r>
              <w:rPr>
                <w:bCs/>
                <w:color w:val="000000"/>
                <w:lang w:val="kk-KZ"/>
              </w:rPr>
              <w:t>2балл</w:t>
            </w:r>
          </w:p>
        </w:tc>
        <w:tc>
          <w:tcPr>
            <w:tcW w:w="1417" w:type="dxa"/>
            <w:tcBorders>
              <w:right w:val="single" w:sz="4" w:space="0" w:color="auto"/>
            </w:tcBorders>
          </w:tcPr>
          <w:p w14:paraId="605A3154" w14:textId="77777777" w:rsidR="00566958" w:rsidRPr="00B73B81" w:rsidRDefault="00566958" w:rsidP="00AD734A">
            <w:pPr>
              <w:pStyle w:val="ac"/>
              <w:spacing w:before="0" w:beforeAutospacing="0" w:after="0" w:afterAutospacing="0"/>
              <w:rPr>
                <w:bCs/>
                <w:color w:val="000000"/>
                <w:lang w:val="kk-KZ"/>
              </w:rPr>
            </w:pPr>
            <w:r>
              <w:rPr>
                <w:bCs/>
                <w:color w:val="000000"/>
                <w:lang w:val="kk-KZ"/>
              </w:rPr>
              <w:t>1балл</w:t>
            </w:r>
          </w:p>
        </w:tc>
        <w:tc>
          <w:tcPr>
            <w:tcW w:w="1134" w:type="dxa"/>
            <w:tcBorders>
              <w:left w:val="single" w:sz="4" w:space="0" w:color="auto"/>
              <w:right w:val="single" w:sz="4" w:space="0" w:color="auto"/>
            </w:tcBorders>
          </w:tcPr>
          <w:p w14:paraId="7F234F7C" w14:textId="4ABC09D9" w:rsidR="00566958" w:rsidRPr="00B73B81" w:rsidRDefault="00BE4208" w:rsidP="00AD734A">
            <w:pPr>
              <w:pStyle w:val="ac"/>
              <w:spacing w:before="0" w:beforeAutospacing="0" w:after="0" w:afterAutospacing="0"/>
              <w:rPr>
                <w:bCs/>
                <w:color w:val="000000"/>
                <w:lang w:val="kk-KZ"/>
              </w:rPr>
            </w:pPr>
            <w:r>
              <w:rPr>
                <w:bCs/>
                <w:color w:val="000000"/>
                <w:lang w:val="kk-KZ"/>
              </w:rPr>
              <w:t>4</w:t>
            </w:r>
            <w:r w:rsidR="00566958">
              <w:rPr>
                <w:bCs/>
                <w:color w:val="000000"/>
                <w:lang w:val="kk-KZ"/>
              </w:rPr>
              <w:t>балл</w:t>
            </w:r>
          </w:p>
        </w:tc>
        <w:tc>
          <w:tcPr>
            <w:tcW w:w="1985" w:type="dxa"/>
            <w:tcBorders>
              <w:left w:val="single" w:sz="4" w:space="0" w:color="auto"/>
            </w:tcBorders>
          </w:tcPr>
          <w:p w14:paraId="08AD3E70" w14:textId="0FBE1A53" w:rsidR="00566958" w:rsidRPr="00B73B81" w:rsidRDefault="00BE4208" w:rsidP="00AD734A">
            <w:pPr>
              <w:pStyle w:val="ac"/>
              <w:spacing w:before="0" w:beforeAutospacing="0" w:after="0" w:afterAutospacing="0"/>
              <w:rPr>
                <w:bCs/>
                <w:color w:val="000000"/>
                <w:lang w:val="kk-KZ"/>
              </w:rPr>
            </w:pPr>
            <w:r>
              <w:rPr>
                <w:bCs/>
                <w:color w:val="000000"/>
                <w:lang w:val="kk-KZ"/>
              </w:rPr>
              <w:t>орташа</w:t>
            </w:r>
          </w:p>
        </w:tc>
      </w:tr>
      <w:tr w:rsidR="00BE4208" w:rsidRPr="00B73B81" w14:paraId="751079F4" w14:textId="77777777" w:rsidTr="00BE4208">
        <w:trPr>
          <w:trHeight w:val="338"/>
        </w:trPr>
        <w:tc>
          <w:tcPr>
            <w:tcW w:w="456" w:type="dxa"/>
          </w:tcPr>
          <w:p w14:paraId="4DF15772" w14:textId="77777777" w:rsidR="00566958" w:rsidRPr="00B73B81" w:rsidRDefault="00566958" w:rsidP="00AD734A">
            <w:pPr>
              <w:pStyle w:val="ac"/>
              <w:spacing w:before="0" w:beforeAutospacing="0" w:after="0" w:afterAutospacing="0"/>
              <w:rPr>
                <w:bCs/>
                <w:color w:val="000000"/>
                <w:lang w:val="kk-KZ"/>
              </w:rPr>
            </w:pPr>
            <w:r w:rsidRPr="00B73B81">
              <w:rPr>
                <w:bCs/>
                <w:color w:val="000000"/>
                <w:lang w:val="kk-KZ"/>
              </w:rPr>
              <w:t>4</w:t>
            </w:r>
          </w:p>
        </w:tc>
        <w:tc>
          <w:tcPr>
            <w:tcW w:w="1617" w:type="dxa"/>
            <w:tcBorders>
              <w:right w:val="single" w:sz="4" w:space="0" w:color="auto"/>
            </w:tcBorders>
          </w:tcPr>
          <w:p w14:paraId="3EB49A70" w14:textId="23DDBA31" w:rsidR="00566958" w:rsidRPr="00B73B81" w:rsidRDefault="00BE4208" w:rsidP="00AD734A">
            <w:pPr>
              <w:pStyle w:val="ac"/>
              <w:spacing w:before="0" w:beforeAutospacing="0" w:after="0" w:afterAutospacing="0"/>
              <w:rPr>
                <w:bCs/>
                <w:color w:val="000000"/>
                <w:lang w:val="kk-KZ"/>
              </w:rPr>
            </w:pPr>
            <w:r>
              <w:rPr>
                <w:bCs/>
                <w:color w:val="000000"/>
                <w:lang w:val="kk-KZ"/>
              </w:rPr>
              <w:t>Ибрагим А</w:t>
            </w:r>
          </w:p>
        </w:tc>
        <w:tc>
          <w:tcPr>
            <w:tcW w:w="1466" w:type="dxa"/>
            <w:tcBorders>
              <w:left w:val="single" w:sz="4" w:space="0" w:color="auto"/>
            </w:tcBorders>
          </w:tcPr>
          <w:p w14:paraId="3195955A" w14:textId="77777777" w:rsidR="00566958" w:rsidRPr="00B73B81" w:rsidRDefault="00566958" w:rsidP="00AD734A">
            <w:pPr>
              <w:pStyle w:val="ac"/>
              <w:spacing w:before="0" w:beforeAutospacing="0" w:after="0" w:afterAutospacing="0"/>
              <w:rPr>
                <w:bCs/>
                <w:color w:val="000000"/>
                <w:lang w:val="kk-KZ"/>
              </w:rPr>
            </w:pPr>
            <w:r>
              <w:rPr>
                <w:bCs/>
                <w:color w:val="000000"/>
                <w:lang w:val="kk-KZ"/>
              </w:rPr>
              <w:t>3балл</w:t>
            </w:r>
          </w:p>
        </w:tc>
        <w:tc>
          <w:tcPr>
            <w:tcW w:w="1418" w:type="dxa"/>
          </w:tcPr>
          <w:p w14:paraId="528F6F4B" w14:textId="77777777" w:rsidR="00566958" w:rsidRPr="00B73B81" w:rsidRDefault="00566958" w:rsidP="00AD734A">
            <w:pPr>
              <w:pStyle w:val="ac"/>
              <w:spacing w:before="0" w:beforeAutospacing="0" w:after="0" w:afterAutospacing="0"/>
              <w:rPr>
                <w:bCs/>
                <w:color w:val="000000"/>
                <w:lang w:val="kk-KZ"/>
              </w:rPr>
            </w:pPr>
            <w:r>
              <w:rPr>
                <w:bCs/>
                <w:color w:val="000000"/>
                <w:lang w:val="kk-KZ"/>
              </w:rPr>
              <w:t>3балл</w:t>
            </w:r>
          </w:p>
        </w:tc>
        <w:tc>
          <w:tcPr>
            <w:tcW w:w="1417" w:type="dxa"/>
            <w:tcBorders>
              <w:right w:val="single" w:sz="4" w:space="0" w:color="auto"/>
            </w:tcBorders>
          </w:tcPr>
          <w:p w14:paraId="63AD62AA" w14:textId="77777777" w:rsidR="00566958" w:rsidRPr="00B73B81" w:rsidRDefault="00566958" w:rsidP="00AD734A">
            <w:pPr>
              <w:pStyle w:val="ac"/>
              <w:spacing w:before="0" w:beforeAutospacing="0" w:after="0" w:afterAutospacing="0"/>
              <w:rPr>
                <w:bCs/>
                <w:color w:val="000000"/>
                <w:lang w:val="kk-KZ"/>
              </w:rPr>
            </w:pPr>
            <w:r>
              <w:rPr>
                <w:bCs/>
                <w:color w:val="000000"/>
                <w:lang w:val="kk-KZ"/>
              </w:rPr>
              <w:t>2балл</w:t>
            </w:r>
          </w:p>
        </w:tc>
        <w:tc>
          <w:tcPr>
            <w:tcW w:w="1134" w:type="dxa"/>
            <w:tcBorders>
              <w:left w:val="single" w:sz="4" w:space="0" w:color="auto"/>
              <w:right w:val="single" w:sz="4" w:space="0" w:color="auto"/>
            </w:tcBorders>
          </w:tcPr>
          <w:p w14:paraId="0DAF0C78" w14:textId="77777777" w:rsidR="00566958" w:rsidRPr="00B73B81" w:rsidRDefault="00566958" w:rsidP="00AD734A">
            <w:pPr>
              <w:pStyle w:val="ac"/>
              <w:spacing w:before="0" w:beforeAutospacing="0" w:after="0" w:afterAutospacing="0"/>
              <w:rPr>
                <w:bCs/>
                <w:color w:val="000000"/>
                <w:lang w:val="kk-KZ"/>
              </w:rPr>
            </w:pPr>
            <w:r>
              <w:rPr>
                <w:bCs/>
                <w:color w:val="000000"/>
                <w:lang w:val="kk-KZ"/>
              </w:rPr>
              <w:t>3балл</w:t>
            </w:r>
          </w:p>
        </w:tc>
        <w:tc>
          <w:tcPr>
            <w:tcW w:w="1985" w:type="dxa"/>
            <w:tcBorders>
              <w:left w:val="single" w:sz="4" w:space="0" w:color="auto"/>
            </w:tcBorders>
          </w:tcPr>
          <w:p w14:paraId="0F7E22FA" w14:textId="77777777" w:rsidR="00566958" w:rsidRPr="00B73B81" w:rsidRDefault="00566958" w:rsidP="00AD734A">
            <w:pPr>
              <w:pStyle w:val="ac"/>
              <w:spacing w:before="0" w:beforeAutospacing="0" w:after="0" w:afterAutospacing="0"/>
              <w:rPr>
                <w:bCs/>
                <w:color w:val="000000"/>
                <w:lang w:val="kk-KZ"/>
              </w:rPr>
            </w:pPr>
            <w:r>
              <w:rPr>
                <w:bCs/>
                <w:color w:val="000000"/>
                <w:lang w:val="kk-KZ"/>
              </w:rPr>
              <w:t>жоғары</w:t>
            </w:r>
          </w:p>
        </w:tc>
      </w:tr>
      <w:tr w:rsidR="00BE4208" w:rsidRPr="00B73B81" w14:paraId="0D663846" w14:textId="77777777" w:rsidTr="00BE4208">
        <w:trPr>
          <w:trHeight w:val="338"/>
        </w:trPr>
        <w:tc>
          <w:tcPr>
            <w:tcW w:w="456" w:type="dxa"/>
          </w:tcPr>
          <w:p w14:paraId="14237B22" w14:textId="77777777" w:rsidR="00566958" w:rsidRPr="00B73B81" w:rsidRDefault="00566958" w:rsidP="00AD734A">
            <w:pPr>
              <w:pStyle w:val="ac"/>
              <w:spacing w:before="0" w:beforeAutospacing="0" w:after="0" w:afterAutospacing="0"/>
              <w:rPr>
                <w:bCs/>
                <w:color w:val="000000"/>
                <w:lang w:val="kk-KZ"/>
              </w:rPr>
            </w:pPr>
            <w:r w:rsidRPr="00B73B81">
              <w:rPr>
                <w:bCs/>
                <w:color w:val="000000"/>
                <w:lang w:val="kk-KZ"/>
              </w:rPr>
              <w:t>5</w:t>
            </w:r>
          </w:p>
        </w:tc>
        <w:tc>
          <w:tcPr>
            <w:tcW w:w="1617" w:type="dxa"/>
            <w:tcBorders>
              <w:right w:val="single" w:sz="4" w:space="0" w:color="auto"/>
            </w:tcBorders>
          </w:tcPr>
          <w:p w14:paraId="303773A3" w14:textId="4D32D483" w:rsidR="00566958" w:rsidRPr="00B73B81" w:rsidRDefault="00BE4208" w:rsidP="00AD734A">
            <w:pPr>
              <w:pStyle w:val="ac"/>
              <w:spacing w:before="0" w:beforeAutospacing="0" w:after="0" w:afterAutospacing="0"/>
              <w:rPr>
                <w:bCs/>
                <w:color w:val="000000"/>
                <w:lang w:val="kk-KZ"/>
              </w:rPr>
            </w:pPr>
            <w:r>
              <w:rPr>
                <w:bCs/>
                <w:color w:val="000000"/>
                <w:lang w:val="kk-KZ"/>
              </w:rPr>
              <w:t>Мусулканова Д</w:t>
            </w:r>
          </w:p>
        </w:tc>
        <w:tc>
          <w:tcPr>
            <w:tcW w:w="1466" w:type="dxa"/>
            <w:tcBorders>
              <w:left w:val="single" w:sz="4" w:space="0" w:color="auto"/>
            </w:tcBorders>
          </w:tcPr>
          <w:p w14:paraId="5A5BF51A" w14:textId="77777777" w:rsidR="00566958" w:rsidRPr="00B73B81" w:rsidRDefault="00566958" w:rsidP="00AD734A">
            <w:pPr>
              <w:pStyle w:val="ac"/>
              <w:spacing w:before="0" w:beforeAutospacing="0" w:after="0" w:afterAutospacing="0"/>
              <w:rPr>
                <w:bCs/>
                <w:color w:val="000000"/>
                <w:lang w:val="kk-KZ"/>
              </w:rPr>
            </w:pPr>
            <w:r>
              <w:rPr>
                <w:bCs/>
                <w:color w:val="000000"/>
                <w:lang w:val="kk-KZ"/>
              </w:rPr>
              <w:t>3балл</w:t>
            </w:r>
          </w:p>
        </w:tc>
        <w:tc>
          <w:tcPr>
            <w:tcW w:w="1418" w:type="dxa"/>
          </w:tcPr>
          <w:p w14:paraId="14D6CBD4" w14:textId="77777777" w:rsidR="00566958" w:rsidRPr="00B73B81" w:rsidRDefault="00566958" w:rsidP="00AD734A">
            <w:pPr>
              <w:pStyle w:val="ac"/>
              <w:spacing w:before="0" w:beforeAutospacing="0" w:after="0" w:afterAutospacing="0"/>
              <w:rPr>
                <w:bCs/>
                <w:color w:val="000000"/>
                <w:lang w:val="kk-KZ"/>
              </w:rPr>
            </w:pPr>
            <w:r>
              <w:rPr>
                <w:bCs/>
                <w:color w:val="000000"/>
                <w:lang w:val="kk-KZ"/>
              </w:rPr>
              <w:t>3балл</w:t>
            </w:r>
          </w:p>
        </w:tc>
        <w:tc>
          <w:tcPr>
            <w:tcW w:w="1417" w:type="dxa"/>
            <w:tcBorders>
              <w:right w:val="single" w:sz="4" w:space="0" w:color="auto"/>
            </w:tcBorders>
          </w:tcPr>
          <w:p w14:paraId="0F562E47" w14:textId="77777777" w:rsidR="00566958" w:rsidRPr="00B73B81" w:rsidRDefault="00566958" w:rsidP="00AD734A">
            <w:pPr>
              <w:pStyle w:val="ac"/>
              <w:spacing w:before="0" w:beforeAutospacing="0" w:after="0" w:afterAutospacing="0"/>
              <w:rPr>
                <w:bCs/>
                <w:color w:val="000000"/>
                <w:lang w:val="kk-KZ"/>
              </w:rPr>
            </w:pPr>
            <w:r>
              <w:rPr>
                <w:bCs/>
                <w:color w:val="000000"/>
                <w:lang w:val="kk-KZ"/>
              </w:rPr>
              <w:t>2балл</w:t>
            </w:r>
          </w:p>
        </w:tc>
        <w:tc>
          <w:tcPr>
            <w:tcW w:w="1134" w:type="dxa"/>
            <w:tcBorders>
              <w:left w:val="single" w:sz="4" w:space="0" w:color="auto"/>
              <w:right w:val="single" w:sz="4" w:space="0" w:color="auto"/>
            </w:tcBorders>
          </w:tcPr>
          <w:p w14:paraId="783A1E59" w14:textId="77777777" w:rsidR="00566958" w:rsidRPr="00B73B81" w:rsidRDefault="00566958" w:rsidP="00AD734A">
            <w:pPr>
              <w:pStyle w:val="ac"/>
              <w:spacing w:before="0" w:beforeAutospacing="0" w:after="0" w:afterAutospacing="0"/>
              <w:rPr>
                <w:bCs/>
                <w:color w:val="000000"/>
                <w:lang w:val="kk-KZ"/>
              </w:rPr>
            </w:pPr>
            <w:r>
              <w:rPr>
                <w:bCs/>
                <w:color w:val="000000"/>
                <w:lang w:val="kk-KZ"/>
              </w:rPr>
              <w:t>3балл</w:t>
            </w:r>
          </w:p>
        </w:tc>
        <w:tc>
          <w:tcPr>
            <w:tcW w:w="1985" w:type="dxa"/>
            <w:tcBorders>
              <w:left w:val="single" w:sz="4" w:space="0" w:color="auto"/>
            </w:tcBorders>
          </w:tcPr>
          <w:p w14:paraId="68AB4440" w14:textId="77777777" w:rsidR="00566958" w:rsidRPr="00B73B81" w:rsidRDefault="00566958" w:rsidP="00AD734A">
            <w:pPr>
              <w:pStyle w:val="ac"/>
              <w:spacing w:before="0" w:beforeAutospacing="0" w:after="0" w:afterAutospacing="0"/>
              <w:rPr>
                <w:bCs/>
                <w:color w:val="000000"/>
                <w:lang w:val="kk-KZ"/>
              </w:rPr>
            </w:pPr>
            <w:r>
              <w:rPr>
                <w:bCs/>
                <w:color w:val="000000"/>
                <w:lang w:val="kk-KZ"/>
              </w:rPr>
              <w:t>жоғары</w:t>
            </w:r>
          </w:p>
        </w:tc>
      </w:tr>
      <w:tr w:rsidR="00BE4208" w:rsidRPr="00B73B81" w14:paraId="15784C23" w14:textId="77777777" w:rsidTr="00BE4208">
        <w:trPr>
          <w:trHeight w:val="338"/>
        </w:trPr>
        <w:tc>
          <w:tcPr>
            <w:tcW w:w="456" w:type="dxa"/>
          </w:tcPr>
          <w:p w14:paraId="258993EC" w14:textId="77777777" w:rsidR="00566958" w:rsidRPr="00B73B81" w:rsidRDefault="00566958" w:rsidP="00AD734A">
            <w:pPr>
              <w:pStyle w:val="ac"/>
              <w:spacing w:before="0" w:beforeAutospacing="0" w:after="0" w:afterAutospacing="0"/>
              <w:rPr>
                <w:bCs/>
                <w:color w:val="000000"/>
                <w:lang w:val="kk-KZ"/>
              </w:rPr>
            </w:pPr>
            <w:r>
              <w:rPr>
                <w:bCs/>
                <w:color w:val="000000"/>
                <w:lang w:val="kk-KZ"/>
              </w:rPr>
              <w:t>6</w:t>
            </w:r>
          </w:p>
        </w:tc>
        <w:tc>
          <w:tcPr>
            <w:tcW w:w="1617" w:type="dxa"/>
            <w:tcBorders>
              <w:right w:val="single" w:sz="4" w:space="0" w:color="auto"/>
            </w:tcBorders>
          </w:tcPr>
          <w:p w14:paraId="29FC8AF2" w14:textId="425060D5" w:rsidR="00566958" w:rsidRPr="00B73B81" w:rsidRDefault="00BE4208" w:rsidP="00AD734A">
            <w:pPr>
              <w:pStyle w:val="ac"/>
              <w:spacing w:before="0" w:beforeAutospacing="0" w:after="0" w:afterAutospacing="0"/>
              <w:rPr>
                <w:bCs/>
                <w:color w:val="000000"/>
                <w:lang w:val="kk-KZ"/>
              </w:rPr>
            </w:pPr>
            <w:r>
              <w:rPr>
                <w:bCs/>
                <w:color w:val="000000"/>
                <w:lang w:val="kk-KZ"/>
              </w:rPr>
              <w:t>Төребай Н</w:t>
            </w:r>
          </w:p>
        </w:tc>
        <w:tc>
          <w:tcPr>
            <w:tcW w:w="1466" w:type="dxa"/>
            <w:tcBorders>
              <w:left w:val="single" w:sz="4" w:space="0" w:color="auto"/>
            </w:tcBorders>
          </w:tcPr>
          <w:p w14:paraId="586B20F5" w14:textId="77777777" w:rsidR="00566958" w:rsidRDefault="00566958" w:rsidP="00AD734A">
            <w:pPr>
              <w:pStyle w:val="ac"/>
              <w:spacing w:before="0" w:beforeAutospacing="0" w:after="0" w:afterAutospacing="0"/>
              <w:rPr>
                <w:bCs/>
                <w:color w:val="000000"/>
                <w:lang w:val="kk-KZ"/>
              </w:rPr>
            </w:pPr>
            <w:r>
              <w:rPr>
                <w:bCs/>
                <w:color w:val="000000"/>
                <w:lang w:val="kk-KZ"/>
              </w:rPr>
              <w:t>1балл</w:t>
            </w:r>
          </w:p>
        </w:tc>
        <w:tc>
          <w:tcPr>
            <w:tcW w:w="1418" w:type="dxa"/>
          </w:tcPr>
          <w:p w14:paraId="20DC35F1" w14:textId="77777777" w:rsidR="00566958" w:rsidRDefault="00566958" w:rsidP="00AD734A">
            <w:pPr>
              <w:pStyle w:val="ac"/>
              <w:spacing w:before="0" w:beforeAutospacing="0" w:after="0" w:afterAutospacing="0"/>
              <w:rPr>
                <w:bCs/>
                <w:color w:val="000000"/>
                <w:lang w:val="kk-KZ"/>
              </w:rPr>
            </w:pPr>
            <w:r>
              <w:rPr>
                <w:bCs/>
                <w:color w:val="000000"/>
                <w:lang w:val="kk-KZ"/>
              </w:rPr>
              <w:t>3балл</w:t>
            </w:r>
          </w:p>
        </w:tc>
        <w:tc>
          <w:tcPr>
            <w:tcW w:w="1417" w:type="dxa"/>
            <w:tcBorders>
              <w:right w:val="single" w:sz="4" w:space="0" w:color="auto"/>
            </w:tcBorders>
          </w:tcPr>
          <w:p w14:paraId="3B0E1759" w14:textId="77777777" w:rsidR="00566958" w:rsidRDefault="00566958" w:rsidP="00AD734A">
            <w:pPr>
              <w:pStyle w:val="ac"/>
              <w:spacing w:before="0" w:beforeAutospacing="0" w:after="0" w:afterAutospacing="0"/>
              <w:rPr>
                <w:bCs/>
                <w:color w:val="000000"/>
                <w:lang w:val="kk-KZ"/>
              </w:rPr>
            </w:pPr>
            <w:r>
              <w:rPr>
                <w:bCs/>
                <w:color w:val="000000"/>
                <w:lang w:val="kk-KZ"/>
              </w:rPr>
              <w:t>4балл</w:t>
            </w:r>
          </w:p>
        </w:tc>
        <w:tc>
          <w:tcPr>
            <w:tcW w:w="1134" w:type="dxa"/>
            <w:tcBorders>
              <w:left w:val="single" w:sz="4" w:space="0" w:color="auto"/>
              <w:right w:val="single" w:sz="4" w:space="0" w:color="auto"/>
            </w:tcBorders>
          </w:tcPr>
          <w:p w14:paraId="26A27F09" w14:textId="77777777" w:rsidR="00566958" w:rsidRDefault="00566958" w:rsidP="00AD734A">
            <w:pPr>
              <w:pStyle w:val="ac"/>
              <w:spacing w:before="0" w:beforeAutospacing="0" w:after="0" w:afterAutospacing="0"/>
              <w:rPr>
                <w:bCs/>
                <w:color w:val="000000"/>
                <w:lang w:val="kk-KZ"/>
              </w:rPr>
            </w:pPr>
            <w:r>
              <w:rPr>
                <w:bCs/>
                <w:color w:val="000000"/>
                <w:lang w:val="kk-KZ"/>
              </w:rPr>
              <w:t>4балл</w:t>
            </w:r>
          </w:p>
        </w:tc>
        <w:tc>
          <w:tcPr>
            <w:tcW w:w="1985" w:type="dxa"/>
            <w:tcBorders>
              <w:left w:val="single" w:sz="4" w:space="0" w:color="auto"/>
            </w:tcBorders>
          </w:tcPr>
          <w:p w14:paraId="42F03D9B" w14:textId="77777777" w:rsidR="00566958" w:rsidRDefault="00566958" w:rsidP="00AD734A">
            <w:pPr>
              <w:pStyle w:val="ac"/>
              <w:spacing w:before="0" w:beforeAutospacing="0" w:after="0" w:afterAutospacing="0"/>
              <w:rPr>
                <w:bCs/>
                <w:color w:val="000000"/>
                <w:lang w:val="kk-KZ"/>
              </w:rPr>
            </w:pPr>
            <w:r>
              <w:rPr>
                <w:bCs/>
                <w:color w:val="000000"/>
                <w:lang w:val="kk-KZ"/>
              </w:rPr>
              <w:t>жоғары</w:t>
            </w:r>
          </w:p>
        </w:tc>
      </w:tr>
      <w:tr w:rsidR="00BE4208" w:rsidRPr="00B73B81" w14:paraId="389D8AFC" w14:textId="77777777" w:rsidTr="00BE4208">
        <w:trPr>
          <w:trHeight w:val="324"/>
        </w:trPr>
        <w:tc>
          <w:tcPr>
            <w:tcW w:w="456" w:type="dxa"/>
          </w:tcPr>
          <w:p w14:paraId="430D929D" w14:textId="77777777" w:rsidR="00566958" w:rsidRDefault="00566958" w:rsidP="00AD734A">
            <w:pPr>
              <w:pStyle w:val="ac"/>
              <w:spacing w:before="0" w:beforeAutospacing="0" w:after="0" w:afterAutospacing="0"/>
              <w:rPr>
                <w:bCs/>
                <w:color w:val="000000"/>
                <w:lang w:val="kk-KZ"/>
              </w:rPr>
            </w:pPr>
            <w:r>
              <w:rPr>
                <w:bCs/>
                <w:color w:val="000000"/>
                <w:lang w:val="kk-KZ"/>
              </w:rPr>
              <w:t>7</w:t>
            </w:r>
          </w:p>
        </w:tc>
        <w:tc>
          <w:tcPr>
            <w:tcW w:w="1617" w:type="dxa"/>
            <w:tcBorders>
              <w:right w:val="single" w:sz="4" w:space="0" w:color="auto"/>
            </w:tcBorders>
          </w:tcPr>
          <w:p w14:paraId="7ABE57D7" w14:textId="217F18BE" w:rsidR="00566958" w:rsidRPr="00B73B81" w:rsidRDefault="00BE4208" w:rsidP="00AD734A">
            <w:pPr>
              <w:pStyle w:val="ac"/>
              <w:spacing w:before="0" w:beforeAutospacing="0" w:after="0" w:afterAutospacing="0"/>
              <w:rPr>
                <w:bCs/>
                <w:color w:val="000000"/>
                <w:lang w:val="kk-KZ"/>
              </w:rPr>
            </w:pPr>
            <w:r>
              <w:rPr>
                <w:bCs/>
                <w:color w:val="000000"/>
                <w:lang w:val="kk-KZ"/>
              </w:rPr>
              <w:t>Елдес А</w:t>
            </w:r>
          </w:p>
        </w:tc>
        <w:tc>
          <w:tcPr>
            <w:tcW w:w="1466" w:type="dxa"/>
            <w:tcBorders>
              <w:left w:val="single" w:sz="4" w:space="0" w:color="auto"/>
            </w:tcBorders>
          </w:tcPr>
          <w:p w14:paraId="733CC5E5" w14:textId="77777777" w:rsidR="00566958" w:rsidRDefault="00566958" w:rsidP="00AD734A">
            <w:pPr>
              <w:pStyle w:val="ac"/>
              <w:spacing w:before="0" w:beforeAutospacing="0" w:after="0" w:afterAutospacing="0"/>
              <w:rPr>
                <w:bCs/>
                <w:color w:val="000000"/>
                <w:lang w:val="kk-KZ"/>
              </w:rPr>
            </w:pPr>
            <w:r>
              <w:rPr>
                <w:bCs/>
                <w:color w:val="000000"/>
                <w:lang w:val="kk-KZ"/>
              </w:rPr>
              <w:t>1балл</w:t>
            </w:r>
          </w:p>
        </w:tc>
        <w:tc>
          <w:tcPr>
            <w:tcW w:w="1418" w:type="dxa"/>
          </w:tcPr>
          <w:p w14:paraId="7D80C684" w14:textId="77777777" w:rsidR="00566958" w:rsidRDefault="00566958" w:rsidP="00AD734A">
            <w:pPr>
              <w:pStyle w:val="ac"/>
              <w:spacing w:before="0" w:beforeAutospacing="0" w:after="0" w:afterAutospacing="0"/>
              <w:rPr>
                <w:bCs/>
                <w:color w:val="000000"/>
                <w:lang w:val="kk-KZ"/>
              </w:rPr>
            </w:pPr>
            <w:r>
              <w:rPr>
                <w:bCs/>
                <w:color w:val="000000"/>
                <w:lang w:val="kk-KZ"/>
              </w:rPr>
              <w:t>3балл</w:t>
            </w:r>
          </w:p>
        </w:tc>
        <w:tc>
          <w:tcPr>
            <w:tcW w:w="1417" w:type="dxa"/>
            <w:tcBorders>
              <w:right w:val="single" w:sz="4" w:space="0" w:color="auto"/>
            </w:tcBorders>
          </w:tcPr>
          <w:p w14:paraId="504CBE8C" w14:textId="77777777" w:rsidR="00566958" w:rsidRDefault="00566958" w:rsidP="00AD734A">
            <w:pPr>
              <w:pStyle w:val="ac"/>
              <w:spacing w:before="0" w:beforeAutospacing="0" w:after="0" w:afterAutospacing="0"/>
              <w:rPr>
                <w:bCs/>
                <w:color w:val="000000"/>
                <w:lang w:val="kk-KZ"/>
              </w:rPr>
            </w:pPr>
            <w:r>
              <w:rPr>
                <w:bCs/>
                <w:color w:val="000000"/>
                <w:lang w:val="kk-KZ"/>
              </w:rPr>
              <w:t>3балл</w:t>
            </w:r>
          </w:p>
        </w:tc>
        <w:tc>
          <w:tcPr>
            <w:tcW w:w="1134" w:type="dxa"/>
            <w:tcBorders>
              <w:left w:val="single" w:sz="4" w:space="0" w:color="auto"/>
              <w:right w:val="single" w:sz="4" w:space="0" w:color="auto"/>
            </w:tcBorders>
          </w:tcPr>
          <w:p w14:paraId="2B36DFCC" w14:textId="53FB3A51" w:rsidR="00566958" w:rsidRDefault="00BE4208" w:rsidP="00AD734A">
            <w:pPr>
              <w:pStyle w:val="ac"/>
              <w:spacing w:before="0" w:beforeAutospacing="0" w:after="0" w:afterAutospacing="0"/>
              <w:rPr>
                <w:bCs/>
                <w:color w:val="000000"/>
                <w:lang w:val="kk-KZ"/>
              </w:rPr>
            </w:pPr>
            <w:r>
              <w:rPr>
                <w:bCs/>
                <w:color w:val="000000"/>
                <w:lang w:val="kk-KZ"/>
              </w:rPr>
              <w:t>4</w:t>
            </w:r>
            <w:r w:rsidR="00566958">
              <w:rPr>
                <w:bCs/>
                <w:color w:val="000000"/>
                <w:lang w:val="kk-KZ"/>
              </w:rPr>
              <w:t>балл</w:t>
            </w:r>
          </w:p>
        </w:tc>
        <w:tc>
          <w:tcPr>
            <w:tcW w:w="1985" w:type="dxa"/>
            <w:tcBorders>
              <w:left w:val="single" w:sz="4" w:space="0" w:color="auto"/>
            </w:tcBorders>
          </w:tcPr>
          <w:p w14:paraId="73344DE7" w14:textId="7329F99C" w:rsidR="00566958" w:rsidRDefault="00BE4208" w:rsidP="00AD734A">
            <w:pPr>
              <w:pStyle w:val="ac"/>
              <w:spacing w:before="0" w:beforeAutospacing="0" w:after="0" w:afterAutospacing="0"/>
              <w:rPr>
                <w:bCs/>
                <w:color w:val="000000"/>
                <w:lang w:val="kk-KZ"/>
              </w:rPr>
            </w:pPr>
            <w:r>
              <w:rPr>
                <w:bCs/>
                <w:color w:val="000000"/>
                <w:lang w:val="kk-KZ"/>
              </w:rPr>
              <w:t>жоғары</w:t>
            </w:r>
          </w:p>
        </w:tc>
      </w:tr>
      <w:tr w:rsidR="00BE4208" w:rsidRPr="00B73B81" w14:paraId="6AABE026" w14:textId="77777777" w:rsidTr="00BE4208">
        <w:trPr>
          <w:trHeight w:val="324"/>
        </w:trPr>
        <w:tc>
          <w:tcPr>
            <w:tcW w:w="456" w:type="dxa"/>
          </w:tcPr>
          <w:p w14:paraId="752B6F9B" w14:textId="0E33C5B9" w:rsidR="00BE4208" w:rsidRDefault="00BE4208" w:rsidP="00AD734A">
            <w:pPr>
              <w:pStyle w:val="ac"/>
              <w:spacing w:before="0" w:beforeAutospacing="0" w:after="0" w:afterAutospacing="0"/>
              <w:rPr>
                <w:bCs/>
                <w:color w:val="000000"/>
                <w:lang w:val="kk-KZ"/>
              </w:rPr>
            </w:pPr>
            <w:r>
              <w:rPr>
                <w:bCs/>
                <w:color w:val="000000"/>
                <w:lang w:val="kk-KZ"/>
              </w:rPr>
              <w:t>8</w:t>
            </w:r>
          </w:p>
        </w:tc>
        <w:tc>
          <w:tcPr>
            <w:tcW w:w="1617" w:type="dxa"/>
            <w:tcBorders>
              <w:right w:val="single" w:sz="4" w:space="0" w:color="auto"/>
            </w:tcBorders>
          </w:tcPr>
          <w:p w14:paraId="1E6577C9" w14:textId="5AE01B4C" w:rsidR="00BE4208" w:rsidRDefault="00BE4208" w:rsidP="00AD734A">
            <w:pPr>
              <w:pStyle w:val="ac"/>
              <w:spacing w:before="0" w:beforeAutospacing="0" w:after="0" w:afterAutospacing="0"/>
              <w:rPr>
                <w:bCs/>
                <w:color w:val="000000"/>
                <w:lang w:val="kk-KZ"/>
              </w:rPr>
            </w:pPr>
            <w:r>
              <w:rPr>
                <w:bCs/>
                <w:color w:val="000000"/>
                <w:lang w:val="kk-KZ"/>
              </w:rPr>
              <w:t>Данекерқызы Я</w:t>
            </w:r>
          </w:p>
        </w:tc>
        <w:tc>
          <w:tcPr>
            <w:tcW w:w="1466" w:type="dxa"/>
            <w:tcBorders>
              <w:left w:val="single" w:sz="4" w:space="0" w:color="auto"/>
            </w:tcBorders>
          </w:tcPr>
          <w:p w14:paraId="35B111D8" w14:textId="09659CEC" w:rsidR="00BE4208" w:rsidRDefault="00BE4208" w:rsidP="00AD734A">
            <w:pPr>
              <w:pStyle w:val="ac"/>
              <w:spacing w:before="0" w:beforeAutospacing="0" w:after="0" w:afterAutospacing="0"/>
              <w:rPr>
                <w:bCs/>
                <w:color w:val="000000"/>
                <w:lang w:val="kk-KZ"/>
              </w:rPr>
            </w:pPr>
            <w:r>
              <w:rPr>
                <w:bCs/>
                <w:color w:val="000000"/>
                <w:lang w:val="kk-KZ"/>
              </w:rPr>
              <w:t>3балл</w:t>
            </w:r>
          </w:p>
        </w:tc>
        <w:tc>
          <w:tcPr>
            <w:tcW w:w="1418" w:type="dxa"/>
          </w:tcPr>
          <w:p w14:paraId="65064B4E" w14:textId="65EADEF6" w:rsidR="00BE4208" w:rsidRDefault="00BE4208" w:rsidP="00AD734A">
            <w:pPr>
              <w:pStyle w:val="ac"/>
              <w:spacing w:before="0" w:beforeAutospacing="0" w:after="0" w:afterAutospacing="0"/>
              <w:rPr>
                <w:bCs/>
                <w:color w:val="000000"/>
                <w:lang w:val="kk-KZ"/>
              </w:rPr>
            </w:pPr>
            <w:r>
              <w:rPr>
                <w:bCs/>
                <w:color w:val="000000"/>
                <w:lang w:val="kk-KZ"/>
              </w:rPr>
              <w:t>3балл</w:t>
            </w:r>
          </w:p>
        </w:tc>
        <w:tc>
          <w:tcPr>
            <w:tcW w:w="1417" w:type="dxa"/>
            <w:tcBorders>
              <w:right w:val="single" w:sz="4" w:space="0" w:color="auto"/>
            </w:tcBorders>
          </w:tcPr>
          <w:p w14:paraId="3D83E63F" w14:textId="34EDEDE3" w:rsidR="00BE4208" w:rsidRDefault="00BE4208" w:rsidP="00AD734A">
            <w:pPr>
              <w:pStyle w:val="ac"/>
              <w:spacing w:before="0" w:beforeAutospacing="0" w:after="0" w:afterAutospacing="0"/>
              <w:rPr>
                <w:bCs/>
                <w:color w:val="000000"/>
                <w:lang w:val="kk-KZ"/>
              </w:rPr>
            </w:pPr>
            <w:r>
              <w:rPr>
                <w:bCs/>
                <w:color w:val="000000"/>
                <w:lang w:val="kk-KZ"/>
              </w:rPr>
              <w:t>2 балл</w:t>
            </w:r>
          </w:p>
        </w:tc>
        <w:tc>
          <w:tcPr>
            <w:tcW w:w="1134" w:type="dxa"/>
            <w:tcBorders>
              <w:left w:val="single" w:sz="4" w:space="0" w:color="auto"/>
              <w:right w:val="single" w:sz="4" w:space="0" w:color="auto"/>
            </w:tcBorders>
          </w:tcPr>
          <w:p w14:paraId="0824E2D8" w14:textId="32F6FF9D" w:rsidR="00BE4208" w:rsidRDefault="00BE4208" w:rsidP="00AD734A">
            <w:pPr>
              <w:pStyle w:val="ac"/>
              <w:spacing w:before="0" w:beforeAutospacing="0" w:after="0" w:afterAutospacing="0"/>
              <w:rPr>
                <w:bCs/>
                <w:color w:val="000000"/>
                <w:lang w:val="kk-KZ"/>
              </w:rPr>
            </w:pPr>
            <w:r>
              <w:rPr>
                <w:bCs/>
                <w:color w:val="000000"/>
                <w:lang w:val="kk-KZ"/>
              </w:rPr>
              <w:t>7балл</w:t>
            </w:r>
          </w:p>
        </w:tc>
        <w:tc>
          <w:tcPr>
            <w:tcW w:w="1985" w:type="dxa"/>
            <w:tcBorders>
              <w:left w:val="single" w:sz="4" w:space="0" w:color="auto"/>
            </w:tcBorders>
          </w:tcPr>
          <w:p w14:paraId="0A1F37C9" w14:textId="01A01EC2" w:rsidR="00BE4208" w:rsidRDefault="00BE4208" w:rsidP="00AD734A">
            <w:pPr>
              <w:pStyle w:val="ac"/>
              <w:spacing w:before="0" w:beforeAutospacing="0" w:after="0" w:afterAutospacing="0"/>
              <w:rPr>
                <w:bCs/>
                <w:color w:val="000000"/>
                <w:lang w:val="kk-KZ"/>
              </w:rPr>
            </w:pPr>
            <w:r>
              <w:rPr>
                <w:bCs/>
                <w:color w:val="000000"/>
                <w:lang w:val="kk-KZ"/>
              </w:rPr>
              <w:t>орташа</w:t>
            </w:r>
          </w:p>
        </w:tc>
      </w:tr>
      <w:tr w:rsidR="00BE4208" w:rsidRPr="00B73B81" w14:paraId="7C992BB3" w14:textId="77777777" w:rsidTr="00BE4208">
        <w:trPr>
          <w:trHeight w:val="324"/>
        </w:trPr>
        <w:tc>
          <w:tcPr>
            <w:tcW w:w="456" w:type="dxa"/>
          </w:tcPr>
          <w:p w14:paraId="049D8454" w14:textId="62841F67" w:rsidR="00BE4208" w:rsidRDefault="00BE4208" w:rsidP="00AD734A">
            <w:pPr>
              <w:pStyle w:val="ac"/>
              <w:spacing w:before="0" w:beforeAutospacing="0" w:after="0" w:afterAutospacing="0"/>
              <w:rPr>
                <w:bCs/>
                <w:color w:val="000000"/>
                <w:lang w:val="kk-KZ"/>
              </w:rPr>
            </w:pPr>
            <w:r>
              <w:rPr>
                <w:bCs/>
                <w:color w:val="000000"/>
                <w:lang w:val="kk-KZ"/>
              </w:rPr>
              <w:t>9</w:t>
            </w:r>
          </w:p>
        </w:tc>
        <w:tc>
          <w:tcPr>
            <w:tcW w:w="1617" w:type="dxa"/>
            <w:tcBorders>
              <w:right w:val="single" w:sz="4" w:space="0" w:color="auto"/>
            </w:tcBorders>
          </w:tcPr>
          <w:p w14:paraId="29EA38F9" w14:textId="0C6C13D0" w:rsidR="00BE4208" w:rsidRDefault="00BE4208" w:rsidP="00AD734A">
            <w:pPr>
              <w:pStyle w:val="ac"/>
              <w:spacing w:before="0" w:beforeAutospacing="0" w:after="0" w:afterAutospacing="0"/>
              <w:rPr>
                <w:bCs/>
                <w:color w:val="000000"/>
                <w:lang w:val="kk-KZ"/>
              </w:rPr>
            </w:pPr>
            <w:r>
              <w:rPr>
                <w:bCs/>
                <w:color w:val="000000"/>
                <w:lang w:val="kk-KZ"/>
              </w:rPr>
              <w:t>Сарсен Айзере</w:t>
            </w:r>
          </w:p>
        </w:tc>
        <w:tc>
          <w:tcPr>
            <w:tcW w:w="1466" w:type="dxa"/>
            <w:tcBorders>
              <w:left w:val="single" w:sz="4" w:space="0" w:color="auto"/>
            </w:tcBorders>
          </w:tcPr>
          <w:p w14:paraId="1998739D" w14:textId="39000C87" w:rsidR="00BE4208" w:rsidRDefault="00BE4208" w:rsidP="00AD734A">
            <w:pPr>
              <w:pStyle w:val="ac"/>
              <w:spacing w:before="0" w:beforeAutospacing="0" w:after="0" w:afterAutospacing="0"/>
              <w:rPr>
                <w:bCs/>
                <w:color w:val="000000"/>
                <w:lang w:val="kk-KZ"/>
              </w:rPr>
            </w:pPr>
            <w:r>
              <w:rPr>
                <w:bCs/>
                <w:color w:val="000000"/>
                <w:lang w:val="kk-KZ"/>
              </w:rPr>
              <w:t>1балл</w:t>
            </w:r>
          </w:p>
        </w:tc>
        <w:tc>
          <w:tcPr>
            <w:tcW w:w="1418" w:type="dxa"/>
          </w:tcPr>
          <w:p w14:paraId="089808A2" w14:textId="0B3865EE" w:rsidR="00BE4208" w:rsidRDefault="00BE4208" w:rsidP="00AD734A">
            <w:pPr>
              <w:pStyle w:val="ac"/>
              <w:spacing w:before="0" w:beforeAutospacing="0" w:after="0" w:afterAutospacing="0"/>
              <w:rPr>
                <w:bCs/>
                <w:color w:val="000000"/>
                <w:lang w:val="kk-KZ"/>
              </w:rPr>
            </w:pPr>
            <w:r>
              <w:rPr>
                <w:bCs/>
                <w:color w:val="000000"/>
                <w:lang w:val="kk-KZ"/>
              </w:rPr>
              <w:t>2балл</w:t>
            </w:r>
          </w:p>
        </w:tc>
        <w:tc>
          <w:tcPr>
            <w:tcW w:w="1417" w:type="dxa"/>
            <w:tcBorders>
              <w:right w:val="single" w:sz="4" w:space="0" w:color="auto"/>
            </w:tcBorders>
          </w:tcPr>
          <w:p w14:paraId="4B8FE3FA" w14:textId="3618E20D" w:rsidR="00BE4208" w:rsidRDefault="00BE4208" w:rsidP="00AD734A">
            <w:pPr>
              <w:pStyle w:val="ac"/>
              <w:spacing w:before="0" w:beforeAutospacing="0" w:after="0" w:afterAutospacing="0"/>
              <w:rPr>
                <w:bCs/>
                <w:color w:val="000000"/>
                <w:lang w:val="kk-KZ"/>
              </w:rPr>
            </w:pPr>
            <w:r>
              <w:rPr>
                <w:bCs/>
                <w:color w:val="000000"/>
                <w:lang w:val="kk-KZ"/>
              </w:rPr>
              <w:t>1балл</w:t>
            </w:r>
          </w:p>
        </w:tc>
        <w:tc>
          <w:tcPr>
            <w:tcW w:w="1134" w:type="dxa"/>
            <w:tcBorders>
              <w:left w:val="single" w:sz="4" w:space="0" w:color="auto"/>
              <w:right w:val="single" w:sz="4" w:space="0" w:color="auto"/>
            </w:tcBorders>
          </w:tcPr>
          <w:p w14:paraId="6A29BF57" w14:textId="70252484" w:rsidR="00BE4208" w:rsidRDefault="00BE4208" w:rsidP="00AD734A">
            <w:pPr>
              <w:pStyle w:val="ac"/>
              <w:spacing w:before="0" w:beforeAutospacing="0" w:after="0" w:afterAutospacing="0"/>
              <w:rPr>
                <w:bCs/>
                <w:color w:val="000000"/>
                <w:lang w:val="kk-KZ"/>
              </w:rPr>
            </w:pPr>
            <w:r>
              <w:rPr>
                <w:bCs/>
                <w:color w:val="000000"/>
                <w:lang w:val="kk-KZ"/>
              </w:rPr>
              <w:t>4балл</w:t>
            </w:r>
          </w:p>
        </w:tc>
        <w:tc>
          <w:tcPr>
            <w:tcW w:w="1985" w:type="dxa"/>
            <w:tcBorders>
              <w:left w:val="single" w:sz="4" w:space="0" w:color="auto"/>
            </w:tcBorders>
          </w:tcPr>
          <w:p w14:paraId="5E9E5E6C" w14:textId="6A028391" w:rsidR="00BE4208" w:rsidRDefault="00BE4208" w:rsidP="00AD734A">
            <w:pPr>
              <w:pStyle w:val="ac"/>
              <w:spacing w:before="0" w:beforeAutospacing="0" w:after="0" w:afterAutospacing="0"/>
              <w:rPr>
                <w:bCs/>
                <w:color w:val="000000"/>
                <w:lang w:val="kk-KZ"/>
              </w:rPr>
            </w:pPr>
            <w:r>
              <w:rPr>
                <w:bCs/>
                <w:color w:val="000000"/>
                <w:lang w:val="kk-KZ"/>
              </w:rPr>
              <w:t>жоғары</w:t>
            </w:r>
          </w:p>
        </w:tc>
      </w:tr>
      <w:tr w:rsidR="00BE4208" w:rsidRPr="00B73B81" w14:paraId="593608F0" w14:textId="77777777" w:rsidTr="00BE4208">
        <w:trPr>
          <w:trHeight w:val="324"/>
        </w:trPr>
        <w:tc>
          <w:tcPr>
            <w:tcW w:w="456" w:type="dxa"/>
          </w:tcPr>
          <w:p w14:paraId="061ECA64" w14:textId="26686213" w:rsidR="00BE4208" w:rsidRDefault="00BE4208" w:rsidP="00AD734A">
            <w:pPr>
              <w:pStyle w:val="ac"/>
              <w:spacing w:before="0" w:beforeAutospacing="0" w:after="0" w:afterAutospacing="0"/>
              <w:rPr>
                <w:bCs/>
                <w:color w:val="000000"/>
                <w:lang w:val="kk-KZ"/>
              </w:rPr>
            </w:pPr>
            <w:r>
              <w:rPr>
                <w:bCs/>
                <w:color w:val="000000"/>
                <w:lang w:val="kk-KZ"/>
              </w:rPr>
              <w:t>10</w:t>
            </w:r>
          </w:p>
        </w:tc>
        <w:tc>
          <w:tcPr>
            <w:tcW w:w="1617" w:type="dxa"/>
            <w:tcBorders>
              <w:right w:val="single" w:sz="4" w:space="0" w:color="auto"/>
            </w:tcBorders>
          </w:tcPr>
          <w:p w14:paraId="6647139A" w14:textId="487DD69F" w:rsidR="00BE4208" w:rsidRDefault="00BE4208" w:rsidP="00AD734A">
            <w:pPr>
              <w:pStyle w:val="ac"/>
              <w:spacing w:before="0" w:beforeAutospacing="0" w:after="0" w:afterAutospacing="0"/>
              <w:rPr>
                <w:bCs/>
                <w:color w:val="000000"/>
                <w:lang w:val="kk-KZ"/>
              </w:rPr>
            </w:pPr>
            <w:r>
              <w:rPr>
                <w:bCs/>
                <w:color w:val="000000"/>
                <w:lang w:val="kk-KZ"/>
              </w:rPr>
              <w:t>Сарсен Арайлым</w:t>
            </w:r>
          </w:p>
        </w:tc>
        <w:tc>
          <w:tcPr>
            <w:tcW w:w="1466" w:type="dxa"/>
            <w:tcBorders>
              <w:left w:val="single" w:sz="4" w:space="0" w:color="auto"/>
            </w:tcBorders>
          </w:tcPr>
          <w:p w14:paraId="4FC7DA67" w14:textId="72FA4BCA" w:rsidR="00BE4208" w:rsidRDefault="00BE4208" w:rsidP="00AD734A">
            <w:pPr>
              <w:pStyle w:val="ac"/>
              <w:spacing w:before="0" w:beforeAutospacing="0" w:after="0" w:afterAutospacing="0"/>
              <w:rPr>
                <w:bCs/>
                <w:color w:val="000000"/>
                <w:lang w:val="kk-KZ"/>
              </w:rPr>
            </w:pPr>
            <w:r>
              <w:rPr>
                <w:bCs/>
                <w:color w:val="000000"/>
                <w:lang w:val="kk-KZ"/>
              </w:rPr>
              <w:t>1балл</w:t>
            </w:r>
          </w:p>
        </w:tc>
        <w:tc>
          <w:tcPr>
            <w:tcW w:w="1418" w:type="dxa"/>
          </w:tcPr>
          <w:p w14:paraId="41128AFE" w14:textId="32F6F7FE" w:rsidR="00BE4208" w:rsidRDefault="00BE4208" w:rsidP="00AD734A">
            <w:pPr>
              <w:pStyle w:val="ac"/>
              <w:spacing w:before="0" w:beforeAutospacing="0" w:after="0" w:afterAutospacing="0"/>
              <w:rPr>
                <w:bCs/>
                <w:color w:val="000000"/>
                <w:lang w:val="kk-KZ"/>
              </w:rPr>
            </w:pPr>
            <w:r>
              <w:rPr>
                <w:bCs/>
                <w:color w:val="000000"/>
                <w:lang w:val="kk-KZ"/>
              </w:rPr>
              <w:t>2балл</w:t>
            </w:r>
          </w:p>
        </w:tc>
        <w:tc>
          <w:tcPr>
            <w:tcW w:w="1417" w:type="dxa"/>
            <w:tcBorders>
              <w:right w:val="single" w:sz="4" w:space="0" w:color="auto"/>
            </w:tcBorders>
          </w:tcPr>
          <w:p w14:paraId="7F6B097D" w14:textId="40B9088C" w:rsidR="00BE4208" w:rsidRDefault="00BE4208" w:rsidP="00AD734A">
            <w:pPr>
              <w:pStyle w:val="ac"/>
              <w:spacing w:before="0" w:beforeAutospacing="0" w:after="0" w:afterAutospacing="0"/>
              <w:rPr>
                <w:bCs/>
                <w:color w:val="000000"/>
                <w:lang w:val="kk-KZ"/>
              </w:rPr>
            </w:pPr>
            <w:r>
              <w:rPr>
                <w:bCs/>
                <w:color w:val="000000"/>
                <w:lang w:val="kk-KZ"/>
              </w:rPr>
              <w:t>1балл</w:t>
            </w:r>
          </w:p>
        </w:tc>
        <w:tc>
          <w:tcPr>
            <w:tcW w:w="1134" w:type="dxa"/>
            <w:tcBorders>
              <w:left w:val="single" w:sz="4" w:space="0" w:color="auto"/>
              <w:right w:val="single" w:sz="4" w:space="0" w:color="auto"/>
            </w:tcBorders>
          </w:tcPr>
          <w:p w14:paraId="4857EABC" w14:textId="73CDC811" w:rsidR="00BE4208" w:rsidRDefault="00BE4208" w:rsidP="00AD734A">
            <w:pPr>
              <w:pStyle w:val="ac"/>
              <w:spacing w:before="0" w:beforeAutospacing="0" w:after="0" w:afterAutospacing="0"/>
              <w:rPr>
                <w:bCs/>
                <w:color w:val="000000"/>
                <w:lang w:val="kk-KZ"/>
              </w:rPr>
            </w:pPr>
            <w:r>
              <w:rPr>
                <w:bCs/>
                <w:color w:val="000000"/>
                <w:lang w:val="kk-KZ"/>
              </w:rPr>
              <w:t>4балл</w:t>
            </w:r>
          </w:p>
        </w:tc>
        <w:tc>
          <w:tcPr>
            <w:tcW w:w="1985" w:type="dxa"/>
            <w:tcBorders>
              <w:left w:val="single" w:sz="4" w:space="0" w:color="auto"/>
            </w:tcBorders>
          </w:tcPr>
          <w:p w14:paraId="6FD4FE8B" w14:textId="63C6A43A" w:rsidR="00BE4208" w:rsidRDefault="00BE4208" w:rsidP="00AD734A">
            <w:pPr>
              <w:pStyle w:val="ac"/>
              <w:spacing w:before="0" w:beforeAutospacing="0" w:after="0" w:afterAutospacing="0"/>
              <w:rPr>
                <w:bCs/>
                <w:color w:val="000000"/>
                <w:lang w:val="kk-KZ"/>
              </w:rPr>
            </w:pPr>
            <w:r>
              <w:rPr>
                <w:bCs/>
                <w:color w:val="000000"/>
                <w:lang w:val="kk-KZ"/>
              </w:rPr>
              <w:t>жоғары</w:t>
            </w:r>
          </w:p>
        </w:tc>
      </w:tr>
    </w:tbl>
    <w:p w14:paraId="0EE9A6F6" w14:textId="66004684" w:rsidR="00566958" w:rsidRPr="000F100F" w:rsidRDefault="00566958" w:rsidP="00566958">
      <w:pPr>
        <w:pStyle w:val="ac"/>
        <w:shd w:val="clear" w:color="auto" w:fill="FFFFFF"/>
        <w:spacing w:before="0" w:beforeAutospacing="0" w:after="0" w:afterAutospacing="0"/>
        <w:rPr>
          <w:lang w:val="kk-KZ"/>
        </w:rPr>
      </w:pPr>
      <w:r>
        <w:rPr>
          <w:bCs/>
          <w:color w:val="000000"/>
          <w:lang w:val="kk-KZ"/>
        </w:rPr>
        <w:t xml:space="preserve">Тест </w:t>
      </w:r>
      <w:r w:rsidR="000D1E5A">
        <w:rPr>
          <w:bCs/>
          <w:color w:val="000000"/>
          <w:lang w:val="kk-KZ"/>
        </w:rPr>
        <w:t xml:space="preserve">    </w:t>
      </w:r>
      <w:r>
        <w:rPr>
          <w:bCs/>
          <w:color w:val="000000"/>
          <w:lang w:val="kk-KZ"/>
        </w:rPr>
        <w:t>нәтижелері</w:t>
      </w:r>
    </w:p>
    <w:p w14:paraId="34B6F4CC" w14:textId="0725A464" w:rsidR="00566958" w:rsidRPr="00BE4208" w:rsidRDefault="00566958" w:rsidP="00BE4208">
      <w:pPr>
        <w:tabs>
          <w:tab w:val="left" w:pos="567"/>
        </w:tabs>
        <w:autoSpaceDE w:val="0"/>
        <w:autoSpaceDN w:val="0"/>
        <w:adjustRightInd w:val="0"/>
        <w:spacing w:after="0" w:line="240" w:lineRule="auto"/>
        <w:ind w:hanging="709"/>
        <w:rPr>
          <w:rFonts w:ascii="Times New Roman" w:eastAsia="Times New Roman" w:hAnsi="Times New Roman" w:cs="Times New Roman"/>
          <w:sz w:val="24"/>
          <w:szCs w:val="24"/>
          <w:lang w:val="kk-KZ" w:eastAsia="ru-RU"/>
        </w:rPr>
      </w:pPr>
      <w:r>
        <w:rPr>
          <w:rFonts w:ascii="Times New Roman" w:hAnsi="Times New Roman"/>
          <w:i/>
          <w:iCs/>
          <w:sz w:val="24"/>
          <w:szCs w:val="24"/>
          <w:lang w:val="kk-KZ"/>
        </w:rPr>
        <w:t xml:space="preserve">              </w:t>
      </w:r>
      <w:r w:rsidRPr="00B73B81">
        <w:rPr>
          <w:rFonts w:ascii="Times New Roman" w:hAnsi="Times New Roman"/>
          <w:i/>
          <w:iCs/>
          <w:sz w:val="24"/>
          <w:szCs w:val="24"/>
          <w:lang w:val="kk-KZ"/>
        </w:rPr>
        <w:t>Тестілеу нәтижесінің жалпы бағасы</w:t>
      </w:r>
    </w:p>
    <w:p w14:paraId="69DA103F" w14:textId="77777777" w:rsidR="00566958" w:rsidRDefault="00566958" w:rsidP="00BE4208">
      <w:pPr>
        <w:spacing w:after="0" w:line="240" w:lineRule="auto"/>
        <w:jc w:val="both"/>
        <w:rPr>
          <w:rFonts w:ascii="Times New Roman" w:hAnsi="Times New Roman"/>
          <w:sz w:val="24"/>
          <w:szCs w:val="24"/>
          <w:lang w:val="kk-KZ"/>
        </w:rPr>
      </w:pPr>
      <w:r w:rsidRPr="00B73B81">
        <w:rPr>
          <w:rFonts w:ascii="Times New Roman" w:hAnsi="Times New Roman"/>
          <w:sz w:val="24"/>
          <w:szCs w:val="24"/>
          <w:lang w:val="kk-KZ"/>
        </w:rPr>
        <w:t>Бастапқы үш тесттен 3-тен 6-ға дейін ұпай жинаған балалар оқуға дайын, 7-9 ұпай жинағандардың оқуға дайындығы орташа, 9-10 ұпай алған балалар одан да тереңірек зерттеуді қажет етеді деп есептелінеді. 12-15 ұпай жинаған балаларға баса назар аударуымыз керек, бұл көрсеткіш дамудың төмен деңгейін көрсетеді. Мұндай балалар жеке басының ой-өрісінің дамуын, тұлғалық дамуын, қызығушылық сапаларын тереңдей зерттеуді қажетсінеді.</w:t>
      </w:r>
    </w:p>
    <w:p w14:paraId="6DAE2E6E" w14:textId="77777777" w:rsidR="00566958" w:rsidRPr="00E95D0B" w:rsidRDefault="00566958" w:rsidP="00566958">
      <w:pPr>
        <w:pStyle w:val="ac"/>
        <w:spacing w:before="0" w:beforeAutospacing="0" w:after="0" w:afterAutospacing="0"/>
        <w:rPr>
          <w:lang w:val="kk-KZ"/>
        </w:rPr>
      </w:pPr>
      <w:r w:rsidRPr="00DF011C">
        <w:rPr>
          <w:bCs/>
          <w:color w:val="000000"/>
          <w:lang w:val="kk-KZ"/>
        </w:rPr>
        <w:t xml:space="preserve"> </w:t>
      </w:r>
      <w:r>
        <w:rPr>
          <w:lang w:val="kk-KZ"/>
        </w:rPr>
        <w:t>В.Щур</w:t>
      </w:r>
      <w:r w:rsidRPr="00113717">
        <w:rPr>
          <w:lang w:val="kk-KZ"/>
        </w:rPr>
        <w:t>«Баспалдақ» әдісімен оқушылардың өзіндік бағалауын анықтау</w:t>
      </w:r>
    </w:p>
    <w:p w14:paraId="4E38213B" w14:textId="77777777" w:rsidR="00566958" w:rsidRPr="00DF011C" w:rsidRDefault="00566958" w:rsidP="00566958">
      <w:pPr>
        <w:pStyle w:val="ac"/>
        <w:shd w:val="clear" w:color="auto" w:fill="FFFFFF"/>
        <w:spacing w:before="0" w:beforeAutospacing="0" w:after="0" w:afterAutospacing="0"/>
        <w:rPr>
          <w:bCs/>
          <w:color w:val="000000"/>
          <w:lang w:val="kk-KZ"/>
        </w:rPr>
      </w:pPr>
      <w:r w:rsidRPr="00DF011C">
        <w:rPr>
          <w:bCs/>
          <w:color w:val="000000"/>
          <w:lang w:val="kk-KZ"/>
        </w:rPr>
        <w:t>Мақсаты: баланың өзін-өзі бағалау деңгейін анықтау.</w:t>
      </w:r>
    </w:p>
    <w:p w14:paraId="5A5FA43B" w14:textId="77777777" w:rsidR="00566958" w:rsidRDefault="00566958" w:rsidP="00566958">
      <w:pPr>
        <w:spacing w:after="0"/>
        <w:jc w:val="both"/>
        <w:rPr>
          <w:rFonts w:ascii="Times New Roman" w:hAnsi="Times New Roman" w:cs="Times New Roman"/>
          <w:sz w:val="24"/>
          <w:szCs w:val="24"/>
          <w:lang w:val="kk-KZ"/>
        </w:rPr>
      </w:pPr>
      <w:r w:rsidRPr="00DF011C">
        <w:rPr>
          <w:rFonts w:ascii="Times New Roman" w:hAnsi="Times New Roman" w:cs="Times New Roman"/>
          <w:b/>
          <w:sz w:val="24"/>
          <w:szCs w:val="24"/>
          <w:lang w:val="kk-KZ"/>
        </w:rPr>
        <w:t>Нұсқау:</w:t>
      </w:r>
      <w:r w:rsidRPr="00DF011C">
        <w:rPr>
          <w:rFonts w:ascii="Times New Roman" w:hAnsi="Times New Roman" w:cs="Times New Roman"/>
          <w:sz w:val="24"/>
          <w:szCs w:val="24"/>
          <w:lang w:val="kk-KZ"/>
        </w:rPr>
        <w:t>Егер балалардың барлығын осы баспалдаққа отырғызсақ, онда жоғарғы үш сатысында жақсы балалар: ақылды, қайырымды, мықты әрі үлкендерді тыңдайтын балалар отырады, ал төменгі үш сатыда жаман балалар отырады. Ортаңғы сатыларда жақсы да емес, жаман да емес балалар орналасады. Сен өзіңді қай сатыға қоятыныңды көрсет. Неге осы сатыға қойғаныңды түсіндір.</w:t>
      </w:r>
      <w:r>
        <w:rPr>
          <w:rFonts w:ascii="Times New Roman" w:hAnsi="Times New Roman" w:cs="Times New Roman"/>
          <w:sz w:val="24"/>
          <w:szCs w:val="24"/>
          <w:lang w:val="kk-KZ"/>
        </w:rPr>
        <w:t xml:space="preserve"> </w:t>
      </w:r>
    </w:p>
    <w:p w14:paraId="222C566F" w14:textId="77777777" w:rsidR="00566958" w:rsidRDefault="00566958" w:rsidP="0056695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Жоғары деңгей 9-10баспалдақ,орташа деңгей 8-5баспалдақ,төмен деңгей 4-1баспалдақ.</w:t>
      </w:r>
    </w:p>
    <w:p w14:paraId="19FCA27D" w14:textId="77777777" w:rsidR="00566958" w:rsidRDefault="00566958" w:rsidP="0056695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Баспалдақ әдістемесі бойынша нәтижелер</w:t>
      </w:r>
    </w:p>
    <w:p w14:paraId="0BF257CD" w14:textId="097D22D1" w:rsidR="00566958" w:rsidRDefault="00BE4208" w:rsidP="0056695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w:t>
      </w:r>
      <w:r w:rsidR="00566958">
        <w:rPr>
          <w:rFonts w:ascii="Times New Roman" w:hAnsi="Times New Roman" w:cs="Times New Roman"/>
          <w:sz w:val="24"/>
          <w:szCs w:val="24"/>
          <w:lang w:val="kk-KZ"/>
        </w:rPr>
        <w:t xml:space="preserve"> өзін-өзі бағалау </w:t>
      </w:r>
      <w:r w:rsidR="00824F05">
        <w:rPr>
          <w:rFonts w:ascii="Times New Roman" w:hAnsi="Times New Roman" w:cs="Times New Roman"/>
          <w:sz w:val="24"/>
          <w:szCs w:val="24"/>
          <w:lang w:val="kk-KZ"/>
        </w:rPr>
        <w:t>жоғары</w:t>
      </w:r>
      <w:r w:rsidR="00566958">
        <w:rPr>
          <w:rFonts w:ascii="Times New Roman" w:hAnsi="Times New Roman" w:cs="Times New Roman"/>
          <w:sz w:val="24"/>
          <w:szCs w:val="24"/>
          <w:lang w:val="kk-KZ"/>
        </w:rPr>
        <w:t xml:space="preserve"> деңгей</w:t>
      </w:r>
      <w:r>
        <w:rPr>
          <w:rFonts w:ascii="Times New Roman" w:hAnsi="Times New Roman" w:cs="Times New Roman"/>
          <w:sz w:val="24"/>
          <w:szCs w:val="24"/>
          <w:lang w:val="kk-KZ"/>
        </w:rPr>
        <w:t>де.</w:t>
      </w:r>
    </w:p>
    <w:p w14:paraId="341B1C25" w14:textId="77777777" w:rsidR="00824F05" w:rsidRDefault="00566958" w:rsidP="00BE4208">
      <w:pPr>
        <w:spacing w:after="0"/>
        <w:jc w:val="both"/>
        <w:rPr>
          <w:rFonts w:ascii="Times New Roman" w:hAnsi="Times New Roman" w:cs="Times New Roman"/>
          <w:sz w:val="24"/>
          <w:szCs w:val="24"/>
          <w:lang w:val="kk-KZ"/>
        </w:rPr>
      </w:pPr>
      <w:r w:rsidRPr="00BE4208">
        <w:rPr>
          <w:rFonts w:ascii="Times New Roman" w:hAnsi="Times New Roman" w:cs="Times New Roman"/>
          <w:sz w:val="24"/>
          <w:szCs w:val="24"/>
          <w:lang w:val="kk-KZ"/>
        </w:rPr>
        <w:t xml:space="preserve"> М.А. Панфиловтың  прективті әдістемесі«Кактус» тест өткіздім.</w:t>
      </w:r>
    </w:p>
    <w:p w14:paraId="158FA620" w14:textId="20AD5178" w:rsidR="00566958" w:rsidRPr="00BE4208" w:rsidRDefault="00566958" w:rsidP="00BE4208">
      <w:pPr>
        <w:spacing w:after="0"/>
        <w:jc w:val="both"/>
        <w:rPr>
          <w:rFonts w:ascii="Times New Roman" w:hAnsi="Times New Roman" w:cs="Times New Roman"/>
          <w:bCs/>
          <w:color w:val="000000"/>
          <w:sz w:val="24"/>
          <w:szCs w:val="24"/>
          <w:lang w:val="kk-KZ"/>
        </w:rPr>
      </w:pPr>
      <w:r w:rsidRPr="00BE4208">
        <w:rPr>
          <w:rFonts w:ascii="Times New Roman" w:hAnsi="Times New Roman" w:cs="Times New Roman"/>
          <w:sz w:val="24"/>
          <w:szCs w:val="24"/>
          <w:lang w:val="kk-KZ"/>
        </w:rPr>
        <w:t>Мақсаты:эмоционалды жеке саласын зерттеу.</w:t>
      </w:r>
    </w:p>
    <w:p w14:paraId="42E4D92A" w14:textId="77777777" w:rsidR="00566958" w:rsidRDefault="00566958" w:rsidP="00566958">
      <w:pPr>
        <w:pStyle w:val="ac"/>
        <w:shd w:val="clear" w:color="auto" w:fill="FFFFFF"/>
        <w:spacing w:before="0" w:beforeAutospacing="0" w:after="0" w:afterAutospacing="0"/>
        <w:rPr>
          <w:color w:val="000000"/>
          <w:shd w:val="clear" w:color="auto" w:fill="FFFFFF"/>
          <w:lang w:val="kk-KZ"/>
        </w:rPr>
      </w:pPr>
      <w:r w:rsidRPr="00896876">
        <w:rPr>
          <w:color w:val="000000"/>
          <w:shd w:val="clear" w:color="auto" w:fill="FFFFFF"/>
          <w:lang w:val="kk-KZ"/>
        </w:rPr>
        <w:t xml:space="preserve">Бұл әдістемені орындау кезінде баланың эмоционалдық және жеке саласы зерттеледі. Оның көмегімен сіз </w:t>
      </w:r>
      <w:r>
        <w:rPr>
          <w:color w:val="000000"/>
          <w:shd w:val="clear" w:color="auto" w:fill="FFFFFF"/>
          <w:lang w:val="kk-KZ"/>
        </w:rPr>
        <w:t>оқушының</w:t>
      </w:r>
      <w:r w:rsidRPr="00896876">
        <w:rPr>
          <w:color w:val="000000"/>
          <w:shd w:val="clear" w:color="auto" w:fill="FFFFFF"/>
          <w:lang w:val="kk-KZ"/>
        </w:rPr>
        <w:t xml:space="preserve"> агрессияға ұшырағанын, оның қаншалықты қарқынды екенін және ол неге </w:t>
      </w:r>
      <w:r w:rsidRPr="00896876">
        <w:rPr>
          <w:color w:val="000000"/>
          <w:shd w:val="clear" w:color="auto" w:fill="FFFFFF"/>
          <w:lang w:val="kk-KZ"/>
        </w:rPr>
        <w:lastRenderedPageBreak/>
        <w:t>бағытталғанын анықтай аласыз. «Кактус» әдісін психологтар үш жастан асқан балалармен жұмыс істеуде қолданады, себебі бала қарындашты қолына жақсы ұстап, сурет салуды білуі қажет.</w:t>
      </w:r>
    </w:p>
    <w:p w14:paraId="606BFB4B" w14:textId="5AC3F032" w:rsidR="00566958" w:rsidRDefault="00A91FD6" w:rsidP="00566958">
      <w:pPr>
        <w:pStyle w:val="ac"/>
        <w:shd w:val="clear" w:color="auto" w:fill="FFFFFF"/>
        <w:spacing w:before="0" w:beforeAutospacing="0" w:after="0" w:afterAutospacing="0"/>
        <w:rPr>
          <w:color w:val="000000"/>
          <w:shd w:val="clear" w:color="auto" w:fill="FFFFFF"/>
          <w:lang w:val="kk-KZ"/>
        </w:rPr>
      </w:pPr>
      <w:bookmarkStart w:id="3" w:name="_Hlk156835864"/>
      <w:r>
        <w:rPr>
          <w:bCs/>
          <w:color w:val="000000"/>
          <w:lang w:val="kk-KZ"/>
        </w:rPr>
        <w:t xml:space="preserve">Нйтижесі бойынша сынппта </w:t>
      </w:r>
      <w:r w:rsidR="00566958">
        <w:rPr>
          <w:color w:val="000000"/>
          <w:shd w:val="clear" w:color="auto" w:fill="FFFFFF"/>
          <w:lang w:val="kk-KZ"/>
        </w:rPr>
        <w:t>қорқыныш,үрей жоқ.</w:t>
      </w:r>
      <w:r>
        <w:rPr>
          <w:color w:val="000000"/>
          <w:shd w:val="clear" w:color="auto" w:fill="FFFFFF"/>
          <w:lang w:val="kk-KZ"/>
        </w:rPr>
        <w:t xml:space="preserve">Жанұяда </w:t>
      </w:r>
      <w:r w:rsidR="00566958">
        <w:rPr>
          <w:color w:val="000000"/>
          <w:shd w:val="clear" w:color="auto" w:fill="FFFFFF"/>
          <w:lang w:val="kk-KZ"/>
        </w:rPr>
        <w:t xml:space="preserve"> болған</w:t>
      </w:r>
      <w:r>
        <w:rPr>
          <w:color w:val="000000"/>
          <w:shd w:val="clear" w:color="auto" w:fill="FFFFFF"/>
          <w:lang w:val="kk-KZ"/>
        </w:rPr>
        <w:t xml:space="preserve">дарын </w:t>
      </w:r>
      <w:r w:rsidR="00566958">
        <w:rPr>
          <w:color w:val="000000"/>
          <w:shd w:val="clear" w:color="auto" w:fill="FFFFFF"/>
          <w:lang w:val="kk-KZ"/>
        </w:rPr>
        <w:t>,жанүясын жақсы көреді.Агрессия деңгейі төмен.</w:t>
      </w:r>
    </w:p>
    <w:bookmarkEnd w:id="3"/>
    <w:p w14:paraId="5374373A" w14:textId="77777777" w:rsidR="00566958" w:rsidRDefault="00566958" w:rsidP="00566958">
      <w:pPr>
        <w:pStyle w:val="ac"/>
        <w:shd w:val="clear" w:color="auto" w:fill="FFFFFF"/>
        <w:spacing w:before="0" w:beforeAutospacing="0" w:after="0" w:afterAutospacing="0"/>
        <w:rPr>
          <w:lang w:val="kk-KZ"/>
        </w:rPr>
      </w:pPr>
      <w:r w:rsidRPr="00113717">
        <w:rPr>
          <w:lang w:val="kk-KZ"/>
        </w:rPr>
        <w:t>Н.Г. Лусканова әдістемесі бойынша оқушылардың оқу мотивациясын анықтау</w:t>
      </w:r>
    </w:p>
    <w:p w14:paraId="050D5F28" w14:textId="77777777" w:rsidR="00824F05" w:rsidRDefault="00566958" w:rsidP="00566958">
      <w:pPr>
        <w:shd w:val="clear" w:color="auto" w:fill="FFFFFF"/>
        <w:spacing w:after="0" w:line="240" w:lineRule="auto"/>
        <w:rPr>
          <w:rFonts w:ascii="Times New Roman" w:eastAsia="Times New Roman" w:hAnsi="Times New Roman" w:cs="Times New Roman"/>
          <w:color w:val="000000"/>
          <w:sz w:val="24"/>
          <w:szCs w:val="24"/>
          <w:shd w:val="clear" w:color="auto" w:fill="FFFFFF"/>
          <w:lang w:val="kk-KZ" w:eastAsia="ru-RU"/>
        </w:rPr>
      </w:pPr>
      <w:r w:rsidRPr="001B621E">
        <w:rPr>
          <w:rFonts w:ascii="Times New Roman" w:eastAsia="Times New Roman" w:hAnsi="Times New Roman" w:cs="Times New Roman"/>
          <w:color w:val="000000"/>
          <w:sz w:val="24"/>
          <w:szCs w:val="24"/>
          <w:shd w:val="clear" w:color="auto" w:fill="FFFFFF"/>
          <w:lang w:val="kk-KZ" w:eastAsia="ru-RU"/>
        </w:rPr>
        <w:t>Оқу мотивациясы деңгейін бағалау үшін Н.Г.Лусканов арнайы сауалнама ұсынды.</w:t>
      </w:r>
    </w:p>
    <w:p w14:paraId="2C7782EA" w14:textId="3BA6B227" w:rsidR="00566958" w:rsidRDefault="00566958" w:rsidP="00566958">
      <w:pPr>
        <w:shd w:val="clear" w:color="auto" w:fill="FFFFFF"/>
        <w:spacing w:after="0" w:line="240" w:lineRule="auto"/>
        <w:rPr>
          <w:rFonts w:ascii="Times New Roman" w:hAnsi="Times New Roman" w:cs="Times New Roman"/>
          <w:sz w:val="24"/>
          <w:szCs w:val="24"/>
          <w:lang w:val="kk-KZ"/>
        </w:rPr>
      </w:pPr>
      <w:r w:rsidRPr="001B621E">
        <w:rPr>
          <w:rFonts w:ascii="Times New Roman" w:eastAsia="Times New Roman" w:hAnsi="Times New Roman" w:cs="Times New Roman"/>
          <w:color w:val="000000"/>
          <w:sz w:val="24"/>
          <w:szCs w:val="24"/>
          <w:shd w:val="clear" w:color="auto" w:fill="FFFFFF"/>
          <w:lang w:val="kk-KZ" w:eastAsia="ru-RU"/>
        </w:rPr>
        <w:t xml:space="preserve"> 10 сұрақтың жауаптары 0-ден 3 балға дейін бағаланады (теріс жауап - 0 балл, бейтарап -1 балл, оң жауап - 3 балл). 30-25 балл жинаған оқушылар мектепке бейімделуінің жоғары деңгейін. 20-24 балл ортаңғы норманы, 15-19 балл ішкі мотивацияны, 10-14 балл және одан төменгі балл - мектепке деген теріс қарым-қатынасын, яғни мектеп дезадаптациясын көрсетеді.</w:t>
      </w:r>
      <w:r w:rsidRPr="001B621E">
        <w:rPr>
          <w:rFonts w:ascii="Times New Roman" w:eastAsia="Times New Roman" w:hAnsi="Times New Roman" w:cs="Times New Roman"/>
          <w:color w:val="000000"/>
          <w:sz w:val="24"/>
          <w:szCs w:val="24"/>
          <w:lang w:val="kk-KZ" w:eastAsia="ru-RU"/>
        </w:rPr>
        <w:br/>
      </w:r>
      <w:r w:rsidRPr="001B621E">
        <w:rPr>
          <w:rFonts w:ascii="Times New Roman" w:eastAsia="Times New Roman" w:hAnsi="Times New Roman" w:cs="Times New Roman"/>
          <w:color w:val="000000"/>
          <w:sz w:val="24"/>
          <w:szCs w:val="24"/>
          <w:shd w:val="clear" w:color="auto" w:fill="FFFFFF"/>
          <w:lang w:val="kk-KZ" w:eastAsia="ru-RU"/>
        </w:rPr>
        <w:t>Оқу мотивациясының динамикасын бағалау үшін сауалнамада сұрақтар қайталанып келеді. Оқу мотивация деңгейінің төмендеуі баланың мектеп дезадаптациясының көрсеткішін, ал оның жоғарылауы - оқудағы және дамудағы оң динамикасын білдіреді.</w:t>
      </w:r>
      <w:r w:rsidRPr="001B621E">
        <w:rPr>
          <w:rFonts w:ascii="Times New Roman" w:eastAsia="Times New Roman" w:hAnsi="Times New Roman" w:cs="Times New Roman"/>
          <w:color w:val="000000"/>
          <w:sz w:val="24"/>
          <w:szCs w:val="24"/>
          <w:lang w:val="kk-KZ" w:eastAsia="ru-RU"/>
        </w:rPr>
        <w:br/>
      </w:r>
      <w:r w:rsidRPr="001B621E">
        <w:rPr>
          <w:rFonts w:ascii="Times New Roman" w:eastAsia="Times New Roman" w:hAnsi="Times New Roman" w:cs="Times New Roman"/>
          <w:b/>
          <w:bCs/>
          <w:color w:val="000000"/>
          <w:sz w:val="24"/>
          <w:szCs w:val="24"/>
          <w:shd w:val="clear" w:color="auto" w:fill="FFFFFF"/>
          <w:lang w:val="kk-KZ" w:eastAsia="ru-RU"/>
        </w:rPr>
        <w:t>«Оқу мотивациясын анықтау» </w:t>
      </w:r>
      <w:r w:rsidRPr="001B621E">
        <w:rPr>
          <w:rFonts w:ascii="Times New Roman" w:eastAsia="Times New Roman" w:hAnsi="Times New Roman" w:cs="Times New Roman"/>
          <w:color w:val="000000"/>
          <w:sz w:val="24"/>
          <w:szCs w:val="24"/>
          <w:shd w:val="clear" w:color="auto" w:fill="FFFFFF"/>
          <w:lang w:val="kk-KZ" w:eastAsia="ru-RU"/>
        </w:rPr>
        <w:t>сауалнама нәтижесі</w:t>
      </w:r>
      <w:r w:rsidRPr="001B621E">
        <w:rPr>
          <w:rFonts w:ascii="Times New Roman" w:eastAsia="Times New Roman" w:hAnsi="Times New Roman" w:cs="Times New Roman"/>
          <w:color w:val="000000"/>
          <w:sz w:val="24"/>
          <w:szCs w:val="24"/>
          <w:lang w:val="kk-KZ" w:eastAsia="ru-RU"/>
        </w:rPr>
        <w:br/>
      </w:r>
      <w:r>
        <w:rPr>
          <w:rFonts w:ascii="Times New Roman" w:eastAsia="Times New Roman" w:hAnsi="Times New Roman" w:cs="Times New Roman"/>
          <w:color w:val="000000"/>
          <w:sz w:val="24"/>
          <w:szCs w:val="24"/>
          <w:shd w:val="clear" w:color="auto" w:fill="FFFFFF"/>
          <w:lang w:val="kk-KZ" w:eastAsia="ru-RU"/>
        </w:rPr>
        <w:t>Оқушылардың оқу мотивциясы о</w:t>
      </w:r>
      <w:r w:rsidRPr="00317094">
        <w:rPr>
          <w:rFonts w:ascii="Times New Roman" w:eastAsia="Times New Roman" w:hAnsi="Times New Roman" w:cs="Times New Roman"/>
          <w:color w:val="000000"/>
          <w:sz w:val="24"/>
          <w:szCs w:val="24"/>
          <w:shd w:val="clear" w:color="auto" w:fill="FFFFFF"/>
          <w:lang w:val="kk-KZ" w:eastAsia="ru-RU"/>
        </w:rPr>
        <w:t>ртаңғы деңгей</w:t>
      </w:r>
      <w:r>
        <w:rPr>
          <w:rFonts w:ascii="Times New Roman" w:eastAsia="Times New Roman" w:hAnsi="Times New Roman" w:cs="Times New Roman"/>
          <w:color w:val="000000"/>
          <w:sz w:val="24"/>
          <w:szCs w:val="24"/>
          <w:shd w:val="clear" w:color="auto" w:fill="FFFFFF"/>
          <w:lang w:val="kk-KZ" w:eastAsia="ru-RU"/>
        </w:rPr>
        <w:t>де</w:t>
      </w:r>
      <w:r w:rsidRPr="00317094">
        <w:rPr>
          <w:rFonts w:ascii="Times New Roman" w:eastAsia="Times New Roman" w:hAnsi="Times New Roman" w:cs="Times New Roman"/>
          <w:color w:val="000000"/>
          <w:sz w:val="24"/>
          <w:szCs w:val="24"/>
          <w:shd w:val="clear" w:color="auto" w:fill="FFFFFF"/>
          <w:lang w:val="kk-KZ" w:eastAsia="ru-RU"/>
        </w:rPr>
        <w:t xml:space="preserve"> </w:t>
      </w:r>
      <w:r>
        <w:rPr>
          <w:rFonts w:ascii="Times New Roman" w:eastAsia="Times New Roman" w:hAnsi="Times New Roman" w:cs="Times New Roman"/>
          <w:color w:val="000000"/>
          <w:sz w:val="24"/>
          <w:szCs w:val="24"/>
          <w:shd w:val="clear" w:color="auto" w:fill="FFFFFF"/>
          <w:lang w:val="kk-KZ" w:eastAsia="ru-RU"/>
        </w:rPr>
        <w:t>–</w:t>
      </w:r>
      <w:r w:rsidRPr="00317094">
        <w:rPr>
          <w:rFonts w:ascii="Times New Roman" w:eastAsia="Times New Roman" w:hAnsi="Times New Roman" w:cs="Times New Roman"/>
          <w:color w:val="000000"/>
          <w:sz w:val="24"/>
          <w:szCs w:val="24"/>
          <w:shd w:val="clear" w:color="auto" w:fill="FFFFFF"/>
          <w:lang w:val="kk-KZ" w:eastAsia="ru-RU"/>
        </w:rPr>
        <w:t xml:space="preserve"> оқушы</w:t>
      </w:r>
      <w:r>
        <w:rPr>
          <w:rFonts w:ascii="Times New Roman" w:eastAsia="Times New Roman" w:hAnsi="Times New Roman" w:cs="Times New Roman"/>
          <w:color w:val="000000"/>
          <w:sz w:val="24"/>
          <w:szCs w:val="24"/>
          <w:shd w:val="clear" w:color="auto" w:fill="FFFFFF"/>
          <w:lang w:val="kk-KZ" w:eastAsia="ru-RU"/>
        </w:rPr>
        <w:t xml:space="preserve">лардың </w:t>
      </w:r>
      <w:r w:rsidRPr="00317094">
        <w:rPr>
          <w:rFonts w:ascii="Times New Roman" w:eastAsia="Times New Roman" w:hAnsi="Times New Roman" w:cs="Times New Roman"/>
          <w:color w:val="000000"/>
          <w:sz w:val="24"/>
          <w:szCs w:val="24"/>
          <w:shd w:val="clear" w:color="auto" w:fill="FFFFFF"/>
          <w:lang w:val="kk-KZ" w:eastAsia="ru-RU"/>
        </w:rPr>
        <w:t xml:space="preserve">мектепке қатынасы оң;  бірақ </w:t>
      </w:r>
      <w:r>
        <w:rPr>
          <w:rFonts w:ascii="Times New Roman" w:eastAsia="Times New Roman" w:hAnsi="Times New Roman" w:cs="Times New Roman"/>
          <w:color w:val="000000"/>
          <w:sz w:val="24"/>
          <w:szCs w:val="24"/>
          <w:shd w:val="clear" w:color="auto" w:fill="FFFFFF"/>
          <w:lang w:val="kk-KZ" w:eastAsia="ru-RU"/>
        </w:rPr>
        <w:t xml:space="preserve">оқушылар </w:t>
      </w:r>
      <w:r w:rsidRPr="00317094">
        <w:rPr>
          <w:rFonts w:ascii="Times New Roman" w:eastAsia="Times New Roman" w:hAnsi="Times New Roman" w:cs="Times New Roman"/>
          <w:color w:val="000000"/>
          <w:sz w:val="24"/>
          <w:szCs w:val="24"/>
          <w:shd w:val="clear" w:color="auto" w:fill="FFFFFF"/>
          <w:lang w:val="kk-KZ" w:eastAsia="ru-RU"/>
        </w:rPr>
        <w:t>бақылауды талап етеді; сыныпта</w:t>
      </w:r>
      <w:r>
        <w:rPr>
          <w:rFonts w:ascii="Times New Roman" w:eastAsia="Times New Roman" w:hAnsi="Times New Roman" w:cs="Times New Roman"/>
          <w:color w:val="000000"/>
          <w:sz w:val="24"/>
          <w:szCs w:val="24"/>
          <w:shd w:val="clear" w:color="auto" w:fill="FFFFFF"/>
          <w:lang w:val="kk-KZ" w:eastAsia="ru-RU"/>
        </w:rPr>
        <w:t xml:space="preserve"> </w:t>
      </w:r>
      <w:r w:rsidRPr="00317094">
        <w:rPr>
          <w:rFonts w:ascii="Times New Roman" w:eastAsia="Times New Roman" w:hAnsi="Times New Roman" w:cs="Times New Roman"/>
          <w:color w:val="000000"/>
          <w:sz w:val="24"/>
          <w:szCs w:val="24"/>
          <w:shd w:val="clear" w:color="auto" w:fill="FFFFFF"/>
          <w:lang w:val="kk-KZ" w:eastAsia="ru-RU"/>
        </w:rPr>
        <w:t xml:space="preserve"> оқушылар</w:t>
      </w:r>
      <w:r>
        <w:rPr>
          <w:rFonts w:ascii="Times New Roman" w:eastAsia="Times New Roman" w:hAnsi="Times New Roman" w:cs="Times New Roman"/>
          <w:color w:val="000000"/>
          <w:sz w:val="24"/>
          <w:szCs w:val="24"/>
          <w:shd w:val="clear" w:color="auto" w:fill="FFFFFF"/>
          <w:lang w:val="kk-KZ" w:eastAsia="ru-RU"/>
        </w:rPr>
        <w:t xml:space="preserve"> бір-бірімен </w:t>
      </w:r>
      <w:r w:rsidRPr="00317094">
        <w:rPr>
          <w:rFonts w:ascii="Times New Roman" w:eastAsia="Times New Roman" w:hAnsi="Times New Roman" w:cs="Times New Roman"/>
          <w:color w:val="000000"/>
          <w:sz w:val="24"/>
          <w:szCs w:val="24"/>
          <w:shd w:val="clear" w:color="auto" w:fill="FFFFFF"/>
          <w:lang w:val="kk-KZ" w:eastAsia="ru-RU"/>
        </w:rPr>
        <w:t>дос</w:t>
      </w:r>
      <w:r>
        <w:rPr>
          <w:rFonts w:ascii="Times New Roman" w:eastAsia="Times New Roman" w:hAnsi="Times New Roman" w:cs="Times New Roman"/>
          <w:color w:val="000000"/>
          <w:sz w:val="24"/>
          <w:szCs w:val="24"/>
          <w:shd w:val="clear" w:color="auto" w:fill="FFFFFF"/>
          <w:lang w:val="kk-KZ" w:eastAsia="ru-RU"/>
        </w:rPr>
        <w:t>,</w:t>
      </w:r>
      <w:r w:rsidRPr="00317094">
        <w:rPr>
          <w:rFonts w:ascii="Times New Roman" w:eastAsia="Times New Roman" w:hAnsi="Times New Roman" w:cs="Times New Roman"/>
          <w:color w:val="000000"/>
          <w:sz w:val="24"/>
          <w:szCs w:val="24"/>
          <w:shd w:val="clear" w:color="auto" w:fill="FFFFFF"/>
          <w:lang w:val="kk-KZ" w:eastAsia="ru-RU"/>
        </w:rPr>
        <w:t xml:space="preserve"> қарым-қатынас</w:t>
      </w:r>
      <w:r>
        <w:rPr>
          <w:rFonts w:ascii="Times New Roman" w:eastAsia="Times New Roman" w:hAnsi="Times New Roman" w:cs="Times New Roman"/>
          <w:color w:val="000000"/>
          <w:sz w:val="24"/>
          <w:szCs w:val="24"/>
          <w:shd w:val="clear" w:color="auto" w:fill="FFFFFF"/>
          <w:lang w:val="kk-KZ" w:eastAsia="ru-RU"/>
        </w:rPr>
        <w:t>тары</w:t>
      </w:r>
      <w:r w:rsidRPr="00317094">
        <w:rPr>
          <w:rFonts w:ascii="Times New Roman" w:eastAsia="Times New Roman" w:hAnsi="Times New Roman" w:cs="Times New Roman"/>
          <w:color w:val="000000"/>
          <w:sz w:val="24"/>
          <w:szCs w:val="24"/>
          <w:shd w:val="clear" w:color="auto" w:fill="FFFFFF"/>
          <w:lang w:val="kk-KZ" w:eastAsia="ru-RU"/>
        </w:rPr>
        <w:t xml:space="preserve"> жа</w:t>
      </w:r>
      <w:r>
        <w:rPr>
          <w:rFonts w:ascii="Times New Roman" w:eastAsia="Times New Roman" w:hAnsi="Times New Roman" w:cs="Times New Roman"/>
          <w:color w:val="000000"/>
          <w:sz w:val="24"/>
          <w:szCs w:val="24"/>
          <w:shd w:val="clear" w:color="auto" w:fill="FFFFFF"/>
          <w:lang w:val="kk-KZ" w:eastAsia="ru-RU"/>
        </w:rPr>
        <w:t>қсы</w:t>
      </w:r>
      <w:r w:rsidRPr="00317094">
        <w:rPr>
          <w:rFonts w:ascii="Times New Roman" w:eastAsia="Times New Roman" w:hAnsi="Times New Roman" w:cs="Times New Roman"/>
          <w:color w:val="000000"/>
          <w:sz w:val="24"/>
          <w:szCs w:val="24"/>
          <w:shd w:val="clear" w:color="auto" w:fill="FFFFFF"/>
          <w:lang w:val="kk-KZ" w:eastAsia="ru-RU"/>
        </w:rPr>
        <w:t>.</w:t>
      </w:r>
      <w:r w:rsidRPr="00113717">
        <w:rPr>
          <w:rFonts w:ascii="Times New Roman" w:hAnsi="Times New Roman" w:cs="Times New Roman"/>
          <w:sz w:val="24"/>
          <w:szCs w:val="24"/>
          <w:lang w:val="kk-KZ"/>
        </w:rPr>
        <w:t>Оқушылардың темперамент</w:t>
      </w:r>
      <w:r>
        <w:rPr>
          <w:rFonts w:ascii="Times New Roman" w:hAnsi="Times New Roman" w:cs="Times New Roman"/>
          <w:sz w:val="24"/>
          <w:szCs w:val="24"/>
          <w:lang w:val="kk-KZ"/>
        </w:rPr>
        <w:t>ерін</w:t>
      </w:r>
      <w:r w:rsidRPr="00113717">
        <w:rPr>
          <w:rFonts w:ascii="Times New Roman" w:hAnsi="Times New Roman" w:cs="Times New Roman"/>
          <w:sz w:val="24"/>
          <w:szCs w:val="24"/>
          <w:lang w:val="kk-KZ"/>
        </w:rPr>
        <w:t xml:space="preserve"> анықтау</w:t>
      </w:r>
      <w:r>
        <w:rPr>
          <w:rFonts w:ascii="Times New Roman" w:hAnsi="Times New Roman" w:cs="Times New Roman"/>
          <w:sz w:val="24"/>
          <w:szCs w:val="24"/>
          <w:lang w:val="kk-KZ"/>
        </w:rPr>
        <w:t>.Нәтижесінде оқушылардың темперамент түрлері аралас.</w:t>
      </w:r>
    </w:p>
    <w:p w14:paraId="714AA3D9" w14:textId="77777777" w:rsidR="00824F05" w:rsidRDefault="00566958" w:rsidP="00566958">
      <w:pPr>
        <w:pStyle w:val="ac"/>
        <w:spacing w:before="0" w:beforeAutospacing="0" w:after="0" w:afterAutospacing="0"/>
        <w:rPr>
          <w:lang w:val="kk-KZ"/>
        </w:rPr>
      </w:pPr>
      <w:r w:rsidRPr="007A4295">
        <w:rPr>
          <w:noProof/>
          <w:lang w:val="kk-KZ"/>
        </w:rPr>
        <w:t xml:space="preserve"> </w:t>
      </w:r>
      <w:bookmarkStart w:id="4" w:name="_Hlk158039895"/>
      <w:r>
        <w:rPr>
          <w:lang w:val="kk-KZ"/>
        </w:rPr>
        <w:t>Т</w:t>
      </w:r>
      <w:r w:rsidRPr="00113717">
        <w:rPr>
          <w:lang w:val="kk-KZ"/>
        </w:rPr>
        <w:t>емперамент</w:t>
      </w:r>
      <w:r>
        <w:rPr>
          <w:lang w:val="kk-KZ"/>
        </w:rPr>
        <w:t xml:space="preserve"> түрін </w:t>
      </w:r>
      <w:r w:rsidRPr="00113717">
        <w:rPr>
          <w:lang w:val="kk-KZ"/>
        </w:rPr>
        <w:t>анықтау</w:t>
      </w:r>
      <w:r>
        <w:rPr>
          <w:lang w:val="kk-KZ"/>
        </w:rPr>
        <w:t>.</w:t>
      </w:r>
      <w:r w:rsidRPr="00F5284F">
        <w:rPr>
          <w:lang w:val="kk-KZ"/>
        </w:rPr>
        <w:t xml:space="preserve"> </w:t>
      </w:r>
      <w:r>
        <w:rPr>
          <w:lang w:val="kk-KZ"/>
        </w:rPr>
        <w:t>Т. Маталина бейімдеген Айзенк тесті.</w:t>
      </w:r>
    </w:p>
    <w:p w14:paraId="7FE6127C" w14:textId="6D0844F7" w:rsidR="00566958" w:rsidRDefault="00566958" w:rsidP="00566958">
      <w:pPr>
        <w:pStyle w:val="ac"/>
        <w:spacing w:before="0" w:beforeAutospacing="0" w:after="0" w:afterAutospacing="0"/>
        <w:rPr>
          <w:color w:val="5C5C5C"/>
          <w:bdr w:val="none" w:sz="0" w:space="0" w:color="auto" w:frame="1"/>
          <w:lang w:val="kk-KZ"/>
        </w:rPr>
      </w:pPr>
      <w:r w:rsidRPr="00BF1ED6">
        <w:rPr>
          <w:b/>
          <w:bCs/>
          <w:color w:val="5C5C5C"/>
          <w:bdr w:val="none" w:sz="0" w:space="0" w:color="auto" w:frame="1"/>
          <w:lang w:val="kk-KZ"/>
        </w:rPr>
        <w:t>Мақсаты :</w:t>
      </w:r>
      <w:r w:rsidRPr="00BF1ED6">
        <w:rPr>
          <w:color w:val="5C5C5C"/>
          <w:bdr w:val="none" w:sz="0" w:space="0" w:color="auto" w:frame="1"/>
          <w:lang w:val="kk-KZ"/>
        </w:rPr>
        <w:t> Оқушылардың темперамент типін анықтау </w:t>
      </w:r>
    </w:p>
    <w:p w14:paraId="38602A31" w14:textId="77777777" w:rsidR="00566958" w:rsidRPr="00BF1ED6" w:rsidRDefault="00566958" w:rsidP="00566958">
      <w:pPr>
        <w:spacing w:after="0" w:line="360" w:lineRule="atLeast"/>
        <w:rPr>
          <w:rFonts w:ascii="Calibri" w:eastAsia="Times New Roman" w:hAnsi="Calibri" w:cs="Calibri"/>
          <w:color w:val="5C5C5C"/>
          <w:sz w:val="24"/>
          <w:szCs w:val="24"/>
          <w:lang w:val="kk-KZ" w:eastAsia="ru-RU"/>
        </w:rPr>
      </w:pPr>
      <w:r w:rsidRPr="00BF1ED6">
        <w:rPr>
          <w:rFonts w:ascii="Times New Roman" w:eastAsia="Times New Roman" w:hAnsi="Times New Roman" w:cs="Times New Roman"/>
          <w:color w:val="5C5C5C"/>
          <w:sz w:val="24"/>
          <w:szCs w:val="24"/>
          <w:bdr w:val="none" w:sz="0" w:space="0" w:color="auto" w:frame="1"/>
          <w:lang w:val="kk-KZ" w:eastAsia="ru-RU"/>
        </w:rPr>
        <w:t>Г. Айзенк анықтамасына орай,  </w:t>
      </w:r>
      <w:r w:rsidRPr="00BF1ED6">
        <w:rPr>
          <w:rFonts w:ascii="Times New Roman" w:eastAsia="Times New Roman" w:hAnsi="Times New Roman" w:cs="Times New Roman"/>
          <w:b/>
          <w:bCs/>
          <w:color w:val="5C5C5C"/>
          <w:sz w:val="24"/>
          <w:szCs w:val="24"/>
          <w:bdr w:val="none" w:sz="0" w:space="0" w:color="auto" w:frame="1"/>
          <w:lang w:val="kk-KZ" w:eastAsia="ru-RU"/>
        </w:rPr>
        <w:t>холериктер</w:t>
      </w:r>
      <w:r w:rsidRPr="00BF1ED6">
        <w:rPr>
          <w:rFonts w:ascii="Times New Roman" w:eastAsia="Times New Roman" w:hAnsi="Times New Roman" w:cs="Times New Roman"/>
          <w:color w:val="5C5C5C"/>
          <w:sz w:val="24"/>
          <w:szCs w:val="24"/>
          <w:bdr w:val="none" w:sz="0" w:space="0" w:color="auto" w:frame="1"/>
          <w:lang w:val="kk-KZ" w:eastAsia="ru-RU"/>
        </w:rPr>
        <w:t> – сезімтал, агрессивті, шамданғыш, көңіл-күйі өзгергіш, басқамен қарым-қатынаста я сезім қатынасында тұрақсыз, әр түрлі жағдайларда соқпа мінезді, оптимист, белсенді, сенгіш, ашуланшақ.</w:t>
      </w:r>
    </w:p>
    <w:p w14:paraId="5C3F591D" w14:textId="77777777" w:rsidR="00566958" w:rsidRPr="00BF1ED6" w:rsidRDefault="00566958" w:rsidP="00566958">
      <w:pPr>
        <w:spacing w:after="0" w:line="360" w:lineRule="atLeast"/>
        <w:rPr>
          <w:rFonts w:ascii="Calibri" w:eastAsia="Times New Roman" w:hAnsi="Calibri" w:cs="Calibri"/>
          <w:color w:val="5C5C5C"/>
          <w:sz w:val="24"/>
          <w:szCs w:val="24"/>
          <w:lang w:val="kk-KZ" w:eastAsia="ru-RU"/>
        </w:rPr>
      </w:pPr>
      <w:r w:rsidRPr="00BF1ED6">
        <w:rPr>
          <w:rFonts w:ascii="Times New Roman" w:eastAsia="Times New Roman" w:hAnsi="Times New Roman" w:cs="Times New Roman"/>
          <w:b/>
          <w:bCs/>
          <w:color w:val="5C5C5C"/>
          <w:sz w:val="24"/>
          <w:szCs w:val="24"/>
          <w:bdr w:val="none" w:sz="0" w:space="0" w:color="auto" w:frame="1"/>
          <w:lang w:val="kk-KZ" w:eastAsia="ru-RU"/>
        </w:rPr>
        <w:t>Сангвиник – </w:t>
      </w:r>
      <w:r w:rsidRPr="00BF1ED6">
        <w:rPr>
          <w:rFonts w:ascii="Times New Roman" w:eastAsia="Times New Roman" w:hAnsi="Times New Roman" w:cs="Times New Roman"/>
          <w:color w:val="5C5C5C"/>
          <w:sz w:val="24"/>
          <w:szCs w:val="24"/>
          <w:bdr w:val="none" w:sz="0" w:space="0" w:color="auto" w:frame="1"/>
          <w:lang w:val="kk-KZ" w:eastAsia="ru-RU"/>
        </w:rPr>
        <w:t>ашық, көпшіл, сөзшең,қайырымды,қысылып-қымтырылмаытын, өмір сүйгіш, уайымсыз, көтерінкі көңілді, басшылыққа бейім.</w:t>
      </w:r>
    </w:p>
    <w:p w14:paraId="054A9A09" w14:textId="77777777" w:rsidR="00566958" w:rsidRPr="00BF1ED6" w:rsidRDefault="00566958" w:rsidP="00566958">
      <w:pPr>
        <w:spacing w:after="0" w:line="360" w:lineRule="atLeast"/>
        <w:rPr>
          <w:rFonts w:ascii="Calibri" w:eastAsia="Times New Roman" w:hAnsi="Calibri" w:cs="Calibri"/>
          <w:color w:val="5C5C5C"/>
          <w:sz w:val="24"/>
          <w:szCs w:val="24"/>
          <w:lang w:val="kk-KZ" w:eastAsia="ru-RU"/>
        </w:rPr>
      </w:pPr>
      <w:r w:rsidRPr="00BF1ED6">
        <w:rPr>
          <w:rFonts w:ascii="Times New Roman" w:eastAsia="Times New Roman" w:hAnsi="Times New Roman" w:cs="Times New Roman"/>
          <w:b/>
          <w:bCs/>
          <w:color w:val="5C5C5C"/>
          <w:sz w:val="24"/>
          <w:szCs w:val="24"/>
          <w:bdr w:val="none" w:sz="0" w:space="0" w:color="auto" w:frame="1"/>
          <w:lang w:val="kk-KZ" w:eastAsia="ru-RU"/>
        </w:rPr>
        <w:t>Флегматик</w:t>
      </w:r>
      <w:r w:rsidRPr="00BF1ED6">
        <w:rPr>
          <w:rFonts w:ascii="Times New Roman" w:eastAsia="Times New Roman" w:hAnsi="Times New Roman" w:cs="Times New Roman"/>
          <w:color w:val="5C5C5C"/>
          <w:sz w:val="24"/>
          <w:szCs w:val="24"/>
          <w:bdr w:val="none" w:sz="0" w:space="0" w:color="auto" w:frame="1"/>
          <w:lang w:val="kk-KZ" w:eastAsia="ru-RU"/>
        </w:rPr>
        <w:t>– сақ,енжар, байыпты, өзгеге жақсылық тілегіш,</w:t>
      </w:r>
    </w:p>
    <w:p w14:paraId="1A03FF59" w14:textId="77777777" w:rsidR="00566958" w:rsidRPr="00BF1ED6" w:rsidRDefault="00566958" w:rsidP="00566958">
      <w:pPr>
        <w:spacing w:after="0" w:line="360" w:lineRule="atLeast"/>
        <w:rPr>
          <w:rFonts w:ascii="Calibri" w:eastAsia="Times New Roman" w:hAnsi="Calibri" w:cs="Calibri"/>
          <w:color w:val="5C5C5C"/>
          <w:sz w:val="24"/>
          <w:szCs w:val="24"/>
          <w:lang w:val="kk-KZ" w:eastAsia="ru-RU"/>
        </w:rPr>
      </w:pPr>
      <w:r w:rsidRPr="00BF1ED6">
        <w:rPr>
          <w:rFonts w:ascii="Times New Roman" w:eastAsia="Times New Roman" w:hAnsi="Times New Roman" w:cs="Times New Roman"/>
          <w:color w:val="5C5C5C"/>
          <w:sz w:val="24"/>
          <w:szCs w:val="24"/>
          <w:bdr w:val="none" w:sz="0" w:space="0" w:color="auto" w:frame="1"/>
          <w:lang w:val="kk-KZ" w:eastAsia="ru-RU"/>
        </w:rPr>
        <w:t>ынтымақшыл, өз ісін ойлап істейтін, сенімді, тұрақты, бір қалыпты.</w:t>
      </w:r>
    </w:p>
    <w:p w14:paraId="2667B607" w14:textId="77777777" w:rsidR="00566958" w:rsidRPr="00BF1ED6" w:rsidRDefault="00566958" w:rsidP="00566958">
      <w:pPr>
        <w:spacing w:after="0" w:line="360" w:lineRule="atLeast"/>
        <w:rPr>
          <w:rFonts w:ascii="Calibri" w:eastAsia="Times New Roman" w:hAnsi="Calibri" w:cs="Calibri"/>
          <w:color w:val="5C5C5C"/>
          <w:sz w:val="24"/>
          <w:szCs w:val="24"/>
          <w:lang w:val="kk-KZ" w:eastAsia="ru-RU"/>
        </w:rPr>
      </w:pPr>
      <w:r w:rsidRPr="00BF1ED6">
        <w:rPr>
          <w:rFonts w:ascii="Times New Roman" w:eastAsia="Times New Roman" w:hAnsi="Times New Roman" w:cs="Times New Roman"/>
          <w:b/>
          <w:bCs/>
          <w:color w:val="5C5C5C"/>
          <w:sz w:val="24"/>
          <w:szCs w:val="24"/>
          <w:bdr w:val="none" w:sz="0" w:space="0" w:color="auto" w:frame="1"/>
          <w:lang w:val="kk-KZ" w:eastAsia="ru-RU"/>
        </w:rPr>
        <w:t>Меланхолик – </w:t>
      </w:r>
      <w:r w:rsidRPr="00BF1ED6">
        <w:rPr>
          <w:rFonts w:ascii="Times New Roman" w:eastAsia="Times New Roman" w:hAnsi="Times New Roman" w:cs="Times New Roman"/>
          <w:color w:val="5C5C5C"/>
          <w:sz w:val="24"/>
          <w:szCs w:val="24"/>
          <w:bdr w:val="none" w:sz="0" w:space="0" w:color="auto" w:frame="1"/>
          <w:lang w:val="kk-KZ" w:eastAsia="ru-RU"/>
        </w:rPr>
        <w:t>беймаза, ренжігіш, ойлампаз, қырағы, пессимист,</w:t>
      </w:r>
    </w:p>
    <w:p w14:paraId="73BEE2F6" w14:textId="577CC03B" w:rsidR="00566958" w:rsidRDefault="00566958" w:rsidP="00566958">
      <w:pPr>
        <w:shd w:val="clear" w:color="auto" w:fill="FFFFFF"/>
        <w:spacing w:after="0" w:line="240" w:lineRule="auto"/>
        <w:rPr>
          <w:rFonts w:ascii="Times New Roman" w:hAnsi="Times New Roman" w:cs="Times New Roman"/>
          <w:sz w:val="24"/>
          <w:szCs w:val="24"/>
          <w:lang w:val="kk-KZ"/>
        </w:rPr>
      </w:pPr>
      <w:r w:rsidRPr="00BF1ED6">
        <w:rPr>
          <w:rFonts w:ascii="Times New Roman" w:eastAsia="Times New Roman" w:hAnsi="Times New Roman" w:cs="Times New Roman"/>
          <w:color w:val="5C5C5C"/>
          <w:sz w:val="24"/>
          <w:szCs w:val="24"/>
          <w:bdr w:val="none" w:sz="0" w:space="0" w:color="auto" w:frame="1"/>
          <w:lang w:val="kk-KZ" w:eastAsia="ru-RU"/>
        </w:rPr>
        <w:t>тұйық,  ұстамды, көп сөзі жо</w:t>
      </w:r>
      <w:r>
        <w:rPr>
          <w:rFonts w:ascii="Times New Roman" w:eastAsia="Times New Roman" w:hAnsi="Times New Roman" w:cs="Times New Roman"/>
          <w:color w:val="5C5C5C"/>
          <w:sz w:val="24"/>
          <w:szCs w:val="24"/>
          <w:bdr w:val="none" w:sz="0" w:space="0" w:color="auto" w:frame="1"/>
          <w:lang w:val="kk-KZ" w:eastAsia="ru-RU"/>
        </w:rPr>
        <w:t>қ</w:t>
      </w:r>
      <w:r>
        <w:rPr>
          <w:rFonts w:ascii="Times New Roman" w:eastAsia="Times New Roman" w:hAnsi="Times New Roman" w:cs="Times New Roman"/>
          <w:b/>
          <w:bCs/>
          <w:color w:val="5C5C5C"/>
          <w:sz w:val="24"/>
          <w:szCs w:val="24"/>
          <w:bdr w:val="none" w:sz="0" w:space="0" w:color="auto" w:frame="1"/>
          <w:lang w:val="kk-KZ" w:eastAsia="ru-RU"/>
        </w:rPr>
        <w:t>.</w:t>
      </w:r>
      <w:r w:rsidR="00824F05">
        <w:rPr>
          <w:rFonts w:ascii="Times New Roman" w:eastAsia="Times New Roman" w:hAnsi="Times New Roman" w:cs="Times New Roman"/>
          <w:b/>
          <w:bCs/>
          <w:color w:val="5C5C5C"/>
          <w:sz w:val="24"/>
          <w:szCs w:val="24"/>
          <w:bdr w:val="none" w:sz="0" w:space="0" w:color="auto" w:frame="1"/>
          <w:lang w:val="kk-KZ" w:eastAsia="ru-RU"/>
        </w:rPr>
        <w:t xml:space="preserve"> </w:t>
      </w:r>
      <w:r>
        <w:rPr>
          <w:rFonts w:ascii="Times New Roman" w:hAnsi="Times New Roman" w:cs="Times New Roman"/>
          <w:sz w:val="24"/>
          <w:szCs w:val="24"/>
          <w:lang w:val="kk-KZ"/>
        </w:rPr>
        <w:t>Нәтижесінде оқушылардың темперамент түрлері аралас.</w:t>
      </w:r>
    </w:p>
    <w:p w14:paraId="7D15EEF3" w14:textId="77777777" w:rsidR="00566958" w:rsidRDefault="00566958" w:rsidP="00566958">
      <w:pPr>
        <w:shd w:val="clear" w:color="auto" w:fill="FFFFFF"/>
        <w:spacing w:after="0" w:line="240" w:lineRule="auto"/>
        <w:rPr>
          <w:rFonts w:ascii="Times New Roman" w:hAnsi="Times New Roman" w:cs="Times New Roman"/>
          <w:sz w:val="24"/>
          <w:szCs w:val="24"/>
          <w:lang w:val="kk-KZ"/>
        </w:rPr>
      </w:pPr>
    </w:p>
    <w:bookmarkEnd w:id="4"/>
    <w:p w14:paraId="4D7CDC95" w14:textId="77777777" w:rsidR="00566958" w:rsidRDefault="00566958" w:rsidP="00566958">
      <w:pPr>
        <w:spacing w:after="0" w:line="360" w:lineRule="atLeast"/>
        <w:rPr>
          <w:rFonts w:ascii="Times New Roman" w:eastAsia="Times New Roman" w:hAnsi="Times New Roman" w:cs="Times New Roman"/>
          <w:color w:val="5C5C5C"/>
          <w:sz w:val="24"/>
          <w:szCs w:val="24"/>
          <w:bdr w:val="none" w:sz="0" w:space="0" w:color="auto" w:frame="1"/>
          <w:lang w:val="kk-KZ" w:eastAsia="ru-RU"/>
        </w:rPr>
      </w:pPr>
    </w:p>
    <w:p w14:paraId="4A272728" w14:textId="77777777" w:rsidR="00566958" w:rsidRDefault="00566958" w:rsidP="00566958">
      <w:pPr>
        <w:pStyle w:val="ac"/>
        <w:spacing w:before="0" w:beforeAutospacing="0" w:after="0" w:afterAutospacing="0"/>
        <w:rPr>
          <w:lang w:val="kk-KZ"/>
        </w:rPr>
      </w:pPr>
    </w:p>
    <w:p w14:paraId="5B15FA01" w14:textId="77777777" w:rsidR="00566958" w:rsidRDefault="00566958" w:rsidP="00566958">
      <w:pPr>
        <w:pStyle w:val="ac"/>
        <w:spacing w:before="0" w:beforeAutospacing="0" w:after="0" w:afterAutospacing="0"/>
        <w:rPr>
          <w:lang w:val="kk-KZ"/>
        </w:rPr>
      </w:pPr>
    </w:p>
    <w:p w14:paraId="7524D559" w14:textId="013A7A67" w:rsidR="00566958" w:rsidRDefault="00566958" w:rsidP="00566958">
      <w:pPr>
        <w:pStyle w:val="ac"/>
        <w:spacing w:before="0" w:beforeAutospacing="0" w:after="0" w:afterAutospacing="0"/>
        <w:rPr>
          <w:lang w:val="kk-KZ"/>
        </w:rPr>
      </w:pPr>
      <w:r>
        <w:rPr>
          <w:lang w:val="kk-KZ"/>
        </w:rPr>
        <w:t xml:space="preserve">                                                                                Педагог-психолог: Шокубасова А.М.</w:t>
      </w:r>
    </w:p>
    <w:p w14:paraId="2119A122" w14:textId="77777777" w:rsidR="00566958" w:rsidRDefault="00566958" w:rsidP="00566958">
      <w:pPr>
        <w:pStyle w:val="ac"/>
        <w:spacing w:before="0" w:beforeAutospacing="0" w:after="0" w:afterAutospacing="0"/>
        <w:rPr>
          <w:lang w:val="kk-KZ"/>
        </w:rPr>
      </w:pPr>
      <w:r>
        <w:rPr>
          <w:lang w:val="kk-KZ"/>
        </w:rPr>
        <w:t xml:space="preserve">           </w:t>
      </w:r>
    </w:p>
    <w:p w14:paraId="34B7DEB0" w14:textId="77777777" w:rsidR="00824F05" w:rsidRDefault="00566958" w:rsidP="0056695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0ECDDEA" w14:textId="77777777" w:rsidR="00824F05" w:rsidRDefault="00824F05" w:rsidP="00566958">
      <w:pPr>
        <w:spacing w:after="0"/>
        <w:rPr>
          <w:rFonts w:ascii="Times New Roman" w:hAnsi="Times New Roman" w:cs="Times New Roman"/>
          <w:sz w:val="24"/>
          <w:szCs w:val="24"/>
          <w:lang w:val="kk-KZ"/>
        </w:rPr>
      </w:pPr>
    </w:p>
    <w:p w14:paraId="216600AF" w14:textId="77777777" w:rsidR="00824F05" w:rsidRDefault="00824F05" w:rsidP="00566958">
      <w:pPr>
        <w:spacing w:after="0"/>
        <w:rPr>
          <w:rFonts w:ascii="Times New Roman" w:hAnsi="Times New Roman" w:cs="Times New Roman"/>
          <w:sz w:val="24"/>
          <w:szCs w:val="24"/>
          <w:lang w:val="kk-KZ"/>
        </w:rPr>
      </w:pPr>
    </w:p>
    <w:p w14:paraId="47A78FB0" w14:textId="77777777" w:rsidR="00824F05" w:rsidRDefault="00824F05" w:rsidP="00566958">
      <w:pPr>
        <w:spacing w:after="0"/>
        <w:rPr>
          <w:rFonts w:ascii="Times New Roman" w:hAnsi="Times New Roman" w:cs="Times New Roman"/>
          <w:sz w:val="24"/>
          <w:szCs w:val="24"/>
          <w:lang w:val="kk-KZ"/>
        </w:rPr>
      </w:pPr>
    </w:p>
    <w:p w14:paraId="70B83A58" w14:textId="77777777" w:rsidR="00824F05" w:rsidRDefault="00824F05" w:rsidP="00566958">
      <w:pPr>
        <w:spacing w:after="0"/>
        <w:rPr>
          <w:rFonts w:ascii="Times New Roman" w:hAnsi="Times New Roman" w:cs="Times New Roman"/>
          <w:sz w:val="24"/>
          <w:szCs w:val="24"/>
          <w:lang w:val="kk-KZ"/>
        </w:rPr>
      </w:pPr>
    </w:p>
    <w:p w14:paraId="1F9EC121" w14:textId="77777777" w:rsidR="00824F05" w:rsidRDefault="00824F05" w:rsidP="00566958">
      <w:pPr>
        <w:spacing w:after="0"/>
        <w:rPr>
          <w:rFonts w:ascii="Times New Roman" w:hAnsi="Times New Roman" w:cs="Times New Roman"/>
          <w:sz w:val="24"/>
          <w:szCs w:val="24"/>
          <w:lang w:val="kk-KZ"/>
        </w:rPr>
      </w:pPr>
    </w:p>
    <w:p w14:paraId="16DD38C2" w14:textId="77777777" w:rsidR="00824F05" w:rsidRDefault="00824F05" w:rsidP="00566958">
      <w:pPr>
        <w:spacing w:after="0"/>
        <w:rPr>
          <w:rFonts w:ascii="Times New Roman" w:hAnsi="Times New Roman" w:cs="Times New Roman"/>
          <w:sz w:val="24"/>
          <w:szCs w:val="24"/>
          <w:lang w:val="kk-KZ"/>
        </w:rPr>
      </w:pPr>
    </w:p>
    <w:p w14:paraId="3BE9BCB3" w14:textId="77777777" w:rsidR="00824F05" w:rsidRDefault="00824F05" w:rsidP="00566958">
      <w:pPr>
        <w:spacing w:after="0"/>
        <w:rPr>
          <w:rFonts w:ascii="Times New Roman" w:hAnsi="Times New Roman" w:cs="Times New Roman"/>
          <w:sz w:val="24"/>
          <w:szCs w:val="24"/>
          <w:lang w:val="kk-KZ"/>
        </w:rPr>
      </w:pPr>
    </w:p>
    <w:p w14:paraId="550F6B0B" w14:textId="77777777" w:rsidR="000D1E5A" w:rsidRDefault="00824F05" w:rsidP="00824F0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611AD2B" w14:textId="77777777" w:rsidR="000D1E5A" w:rsidRDefault="000D1E5A" w:rsidP="00824F05">
      <w:pPr>
        <w:spacing w:after="0"/>
        <w:rPr>
          <w:rFonts w:ascii="Times New Roman" w:hAnsi="Times New Roman" w:cs="Times New Roman"/>
          <w:sz w:val="24"/>
          <w:szCs w:val="24"/>
          <w:lang w:val="kk-KZ"/>
        </w:rPr>
      </w:pPr>
    </w:p>
    <w:p w14:paraId="3CB52FE6" w14:textId="77777777" w:rsidR="000D1E5A" w:rsidRDefault="000D1E5A" w:rsidP="00824F05">
      <w:pPr>
        <w:spacing w:after="0"/>
        <w:rPr>
          <w:rFonts w:ascii="Times New Roman" w:hAnsi="Times New Roman" w:cs="Times New Roman"/>
          <w:sz w:val="24"/>
          <w:szCs w:val="24"/>
          <w:lang w:val="kk-KZ"/>
        </w:rPr>
      </w:pPr>
    </w:p>
    <w:p w14:paraId="01F954D7" w14:textId="77777777" w:rsidR="000D1E5A" w:rsidRDefault="000D1E5A" w:rsidP="00824F05">
      <w:pPr>
        <w:spacing w:after="0"/>
        <w:rPr>
          <w:rFonts w:ascii="Times New Roman" w:hAnsi="Times New Roman" w:cs="Times New Roman"/>
          <w:sz w:val="24"/>
          <w:szCs w:val="24"/>
          <w:lang w:val="kk-KZ"/>
        </w:rPr>
      </w:pPr>
    </w:p>
    <w:p w14:paraId="6FC76831" w14:textId="77777777" w:rsidR="000D1E5A" w:rsidRDefault="000D1E5A" w:rsidP="00824F05">
      <w:pPr>
        <w:spacing w:after="0"/>
        <w:rPr>
          <w:rFonts w:ascii="Times New Roman" w:hAnsi="Times New Roman" w:cs="Times New Roman"/>
          <w:sz w:val="24"/>
          <w:szCs w:val="24"/>
          <w:lang w:val="kk-KZ"/>
        </w:rPr>
      </w:pPr>
    </w:p>
    <w:p w14:paraId="063C01C2" w14:textId="77777777" w:rsidR="000D1E5A" w:rsidRDefault="000D1E5A" w:rsidP="00824F05">
      <w:pPr>
        <w:spacing w:after="0"/>
        <w:rPr>
          <w:rFonts w:ascii="Times New Roman" w:hAnsi="Times New Roman" w:cs="Times New Roman"/>
          <w:sz w:val="24"/>
          <w:szCs w:val="24"/>
          <w:lang w:val="kk-KZ"/>
        </w:rPr>
      </w:pPr>
    </w:p>
    <w:p w14:paraId="1F7F1F22" w14:textId="618D517C" w:rsidR="00566958" w:rsidRPr="00B90174" w:rsidRDefault="000D1E5A" w:rsidP="00824F05">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824F05">
        <w:rPr>
          <w:rFonts w:ascii="Times New Roman" w:hAnsi="Times New Roman" w:cs="Times New Roman"/>
          <w:sz w:val="24"/>
          <w:szCs w:val="24"/>
          <w:lang w:val="kk-KZ"/>
        </w:rPr>
        <w:t xml:space="preserve"> </w:t>
      </w:r>
      <w:r w:rsidR="00566958" w:rsidRPr="00B90174">
        <w:rPr>
          <w:rFonts w:ascii="Times New Roman" w:hAnsi="Times New Roman" w:cs="Times New Roman"/>
          <w:sz w:val="24"/>
          <w:szCs w:val="24"/>
          <w:lang w:val="kk-KZ"/>
        </w:rPr>
        <w:t>Колутон  ауылының ЖОББ мектебі»</w:t>
      </w:r>
      <w:r w:rsidR="00824F05">
        <w:rPr>
          <w:rFonts w:ascii="Times New Roman" w:hAnsi="Times New Roman" w:cs="Times New Roman"/>
          <w:sz w:val="24"/>
          <w:szCs w:val="24"/>
          <w:lang w:val="kk-KZ"/>
        </w:rPr>
        <w:t xml:space="preserve"> </w:t>
      </w:r>
      <w:r w:rsidR="00566958" w:rsidRPr="00B90174">
        <w:rPr>
          <w:rFonts w:ascii="Times New Roman" w:hAnsi="Times New Roman" w:cs="Times New Roman"/>
          <w:sz w:val="24"/>
          <w:szCs w:val="24"/>
          <w:lang w:val="kk-KZ"/>
        </w:rPr>
        <w:t>КММ</w:t>
      </w:r>
    </w:p>
    <w:p w14:paraId="6ADA2CCC" w14:textId="6DD29011" w:rsidR="00566958" w:rsidRDefault="00566958" w:rsidP="00566958">
      <w:pPr>
        <w:spacing w:after="0"/>
        <w:jc w:val="center"/>
        <w:rPr>
          <w:rFonts w:ascii="Times New Roman" w:hAnsi="Times New Roman" w:cs="Times New Roman"/>
          <w:sz w:val="24"/>
          <w:szCs w:val="24"/>
          <w:lang w:val="kk-KZ"/>
        </w:rPr>
      </w:pPr>
      <w:r w:rsidRPr="00B90174">
        <w:rPr>
          <w:rFonts w:ascii="Times New Roman" w:hAnsi="Times New Roman" w:cs="Times New Roman"/>
          <w:sz w:val="24"/>
          <w:szCs w:val="24"/>
          <w:lang w:val="kk-KZ"/>
        </w:rPr>
        <w:t>Психологиялық қызметінің  202</w:t>
      </w:r>
      <w:r w:rsidR="00824F05">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B90174">
        <w:rPr>
          <w:rFonts w:ascii="Times New Roman" w:hAnsi="Times New Roman" w:cs="Times New Roman"/>
          <w:sz w:val="24"/>
          <w:szCs w:val="24"/>
          <w:lang w:val="kk-KZ"/>
        </w:rPr>
        <w:t xml:space="preserve">оқу жылының  </w:t>
      </w:r>
      <w:r>
        <w:rPr>
          <w:rFonts w:ascii="Times New Roman" w:hAnsi="Times New Roman" w:cs="Times New Roman"/>
          <w:sz w:val="24"/>
          <w:szCs w:val="24"/>
          <w:lang w:val="kk-KZ"/>
        </w:rPr>
        <w:t xml:space="preserve">5 </w:t>
      </w:r>
      <w:r w:rsidRPr="00B90174">
        <w:rPr>
          <w:rFonts w:ascii="Times New Roman" w:hAnsi="Times New Roman" w:cs="Times New Roman"/>
          <w:sz w:val="24"/>
          <w:szCs w:val="24"/>
          <w:lang w:val="kk-KZ"/>
        </w:rPr>
        <w:t>сыныпта</w:t>
      </w:r>
      <w:r>
        <w:rPr>
          <w:rFonts w:ascii="Times New Roman" w:hAnsi="Times New Roman" w:cs="Times New Roman"/>
          <w:sz w:val="24"/>
          <w:szCs w:val="24"/>
          <w:lang w:val="kk-KZ"/>
        </w:rPr>
        <w:t xml:space="preserve"> </w:t>
      </w:r>
      <w:r w:rsidRPr="00B90174">
        <w:rPr>
          <w:rFonts w:ascii="Times New Roman" w:hAnsi="Times New Roman" w:cs="Times New Roman"/>
          <w:sz w:val="24"/>
          <w:szCs w:val="24"/>
          <w:lang w:val="kk-KZ"/>
        </w:rPr>
        <w:t xml:space="preserve"> </w:t>
      </w:r>
    </w:p>
    <w:p w14:paraId="4EF578F5" w14:textId="77777777" w:rsidR="00566958" w:rsidRPr="00B90174" w:rsidRDefault="00566958" w:rsidP="00566958">
      <w:pPr>
        <w:spacing w:after="0"/>
        <w:jc w:val="center"/>
        <w:rPr>
          <w:rFonts w:ascii="Times New Roman" w:hAnsi="Times New Roman" w:cs="Times New Roman"/>
          <w:sz w:val="24"/>
          <w:szCs w:val="24"/>
          <w:lang w:val="kk-KZ"/>
        </w:rPr>
      </w:pPr>
      <w:r w:rsidRPr="00B90174">
        <w:rPr>
          <w:rFonts w:ascii="Times New Roman" w:hAnsi="Times New Roman" w:cs="Times New Roman"/>
          <w:sz w:val="24"/>
          <w:szCs w:val="24"/>
          <w:lang w:val="kk-KZ"/>
        </w:rPr>
        <w:t>откізілген жұмыстардың анықтамасы</w:t>
      </w:r>
    </w:p>
    <w:p w14:paraId="3A2E29BE" w14:textId="77777777" w:rsidR="00566958" w:rsidRPr="00B90174" w:rsidRDefault="00566958" w:rsidP="00566958">
      <w:pPr>
        <w:spacing w:after="0"/>
        <w:rPr>
          <w:rFonts w:ascii="Times New Roman" w:hAnsi="Times New Roman" w:cs="Times New Roman"/>
          <w:sz w:val="24"/>
          <w:szCs w:val="24"/>
          <w:lang w:val="kk-KZ"/>
        </w:rPr>
      </w:pPr>
    </w:p>
    <w:p w14:paraId="18043697" w14:textId="77777777" w:rsidR="00566958" w:rsidRPr="00B90174" w:rsidRDefault="00566958" w:rsidP="00566958">
      <w:pPr>
        <w:spacing w:after="0"/>
        <w:rPr>
          <w:rFonts w:ascii="Times New Roman" w:hAnsi="Times New Roman" w:cs="Times New Roman"/>
          <w:sz w:val="24"/>
          <w:szCs w:val="24"/>
          <w:lang w:val="kk-KZ"/>
        </w:rPr>
      </w:pPr>
      <w:r w:rsidRPr="00B90174">
        <w:rPr>
          <w:rFonts w:ascii="Times New Roman" w:hAnsi="Times New Roman" w:cs="Times New Roman"/>
          <w:sz w:val="24"/>
          <w:szCs w:val="24"/>
          <w:lang w:val="kk-KZ"/>
        </w:rPr>
        <w:t>Психологиялық қызметінің мақсаты.</w:t>
      </w:r>
    </w:p>
    <w:p w14:paraId="74AF0D27" w14:textId="77777777" w:rsidR="00566958" w:rsidRPr="00B90174" w:rsidRDefault="00566958" w:rsidP="00566958">
      <w:pPr>
        <w:rPr>
          <w:rFonts w:ascii="Times New Roman" w:hAnsi="Times New Roman" w:cs="Times New Roman"/>
          <w:sz w:val="24"/>
          <w:szCs w:val="24"/>
          <w:lang w:val="kk-KZ"/>
        </w:rPr>
      </w:pPr>
      <w:r w:rsidRPr="00B90174">
        <w:rPr>
          <w:rFonts w:ascii="Times New Roman" w:hAnsi="Times New Roman" w:cs="Times New Roman"/>
          <w:sz w:val="24"/>
          <w:szCs w:val="24"/>
          <w:lang w:val="kk-KZ"/>
        </w:rPr>
        <w:t xml:space="preserve">Білім алушылар мен тәрбиеленушілерді (18 жасқа дейінгі кезеңде) балалардың оқу-дамыту процесінде де, педагогтердің кәсіби педагогикалық  қызметінде де жүйелі ұйымдастырылған кешенді және келісілген іс-әрекетте табысты оқыту, дамыту, бейімдеу және әлеуметтендіру үшін психологиялық-педагогикалық және әлеуметтік жағдайларды қамтамасыз ету. </w:t>
      </w:r>
    </w:p>
    <w:p w14:paraId="48FCA778" w14:textId="77777777" w:rsidR="00566958" w:rsidRPr="00B90174" w:rsidRDefault="00566958" w:rsidP="00566958">
      <w:pPr>
        <w:pStyle w:val="ac"/>
        <w:spacing w:before="0" w:beforeAutospacing="0" w:after="0" w:afterAutospacing="0"/>
      </w:pPr>
      <w:r w:rsidRPr="00113717">
        <w:rPr>
          <w:lang w:val="kk-KZ"/>
        </w:rPr>
        <w:t>«Бекітемін»</w:t>
      </w:r>
    </w:p>
    <w:p w14:paraId="1FB187EE" w14:textId="77777777" w:rsidR="00566958" w:rsidRPr="00113717" w:rsidRDefault="00566958" w:rsidP="00566958">
      <w:pPr>
        <w:spacing w:after="0"/>
        <w:ind w:hanging="709"/>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Мектеп директоры</w:t>
      </w:r>
    </w:p>
    <w:p w14:paraId="78B8670F" w14:textId="77777777" w:rsidR="00566958" w:rsidRPr="00113717" w:rsidRDefault="00566958" w:rsidP="00566958">
      <w:pPr>
        <w:spacing w:after="0"/>
        <w:ind w:hanging="709"/>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-------------------Аксеитова А.Б</w:t>
      </w:r>
    </w:p>
    <w:p w14:paraId="5556B417" w14:textId="54A24ED6" w:rsidR="00566958" w:rsidRPr="00113717" w:rsidRDefault="00566958" w:rsidP="00566958">
      <w:pPr>
        <w:spacing w:after="0"/>
        <w:ind w:hanging="709"/>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13717">
        <w:rPr>
          <w:rFonts w:ascii="Times New Roman" w:hAnsi="Times New Roman" w:cs="Times New Roman"/>
          <w:sz w:val="24"/>
          <w:szCs w:val="24"/>
          <w:lang w:val="kk-KZ"/>
        </w:rPr>
        <w:t>202</w:t>
      </w:r>
      <w:r w:rsidR="00824F05">
        <w:rPr>
          <w:rFonts w:ascii="Times New Roman" w:hAnsi="Times New Roman" w:cs="Times New Roman"/>
          <w:sz w:val="24"/>
          <w:szCs w:val="24"/>
          <w:lang w:val="kk-KZ"/>
        </w:rPr>
        <w:t>5</w:t>
      </w:r>
      <w:r w:rsidRPr="00113717">
        <w:rPr>
          <w:rFonts w:ascii="Times New Roman" w:hAnsi="Times New Roman" w:cs="Times New Roman"/>
          <w:sz w:val="24"/>
          <w:szCs w:val="24"/>
          <w:lang w:val="kk-KZ"/>
        </w:rPr>
        <w:t>-202</w:t>
      </w:r>
      <w:r w:rsidR="00824F05">
        <w:rPr>
          <w:rFonts w:ascii="Times New Roman" w:hAnsi="Times New Roman" w:cs="Times New Roman"/>
          <w:sz w:val="24"/>
          <w:szCs w:val="24"/>
          <w:lang w:val="kk-KZ"/>
        </w:rPr>
        <w:t>6</w:t>
      </w:r>
      <w:r w:rsidRPr="00113717">
        <w:rPr>
          <w:rFonts w:ascii="Times New Roman" w:hAnsi="Times New Roman" w:cs="Times New Roman"/>
          <w:sz w:val="24"/>
          <w:szCs w:val="24"/>
          <w:lang w:val="kk-KZ"/>
        </w:rPr>
        <w:t xml:space="preserve"> оқу жылындағы</w:t>
      </w:r>
    </w:p>
    <w:p w14:paraId="7A47CA1E" w14:textId="77777777" w:rsidR="00566958" w:rsidRPr="00113717" w:rsidRDefault="00566958" w:rsidP="00566958">
      <w:pPr>
        <w:spacing w:after="0"/>
        <w:ind w:hanging="709"/>
        <w:jc w:val="cente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r w:rsidRPr="00113717">
        <w:rPr>
          <w:rFonts w:ascii="Times New Roman" w:hAnsi="Times New Roman" w:cs="Times New Roman"/>
          <w:sz w:val="24"/>
          <w:szCs w:val="24"/>
          <w:lang w:val="kk-KZ"/>
        </w:rPr>
        <w:t>-ші сынып</w:t>
      </w:r>
      <w:r>
        <w:rPr>
          <w:rFonts w:ascii="Times New Roman" w:hAnsi="Times New Roman" w:cs="Times New Roman"/>
          <w:sz w:val="24"/>
          <w:szCs w:val="24"/>
          <w:lang w:val="kk-KZ"/>
        </w:rPr>
        <w:t xml:space="preserve"> оқушыларымен</w:t>
      </w:r>
      <w:r w:rsidRPr="00113717">
        <w:rPr>
          <w:rFonts w:ascii="Times New Roman" w:hAnsi="Times New Roman" w:cs="Times New Roman"/>
          <w:sz w:val="24"/>
          <w:szCs w:val="24"/>
          <w:lang w:val="kk-KZ"/>
        </w:rPr>
        <w:t xml:space="preserve"> бейімделу жұмыс жоспары</w:t>
      </w:r>
    </w:p>
    <w:tbl>
      <w:tblPr>
        <w:tblStyle w:val="ad"/>
        <w:tblW w:w="0" w:type="auto"/>
        <w:tblInd w:w="-431" w:type="dxa"/>
        <w:tblLook w:val="04A0" w:firstRow="1" w:lastRow="0" w:firstColumn="1" w:lastColumn="0" w:noHBand="0" w:noVBand="1"/>
      </w:tblPr>
      <w:tblGrid>
        <w:gridCol w:w="523"/>
        <w:gridCol w:w="2836"/>
        <w:gridCol w:w="1836"/>
        <w:gridCol w:w="1568"/>
        <w:gridCol w:w="2823"/>
      </w:tblGrid>
      <w:tr w:rsidR="00566958" w:rsidRPr="00113717" w14:paraId="18019293" w14:textId="77777777" w:rsidTr="000D1E5A">
        <w:tc>
          <w:tcPr>
            <w:tcW w:w="294" w:type="dxa"/>
          </w:tcPr>
          <w:p w14:paraId="2F21D317"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Р/с</w:t>
            </w:r>
          </w:p>
        </w:tc>
        <w:tc>
          <w:tcPr>
            <w:tcW w:w="2836" w:type="dxa"/>
          </w:tcPr>
          <w:p w14:paraId="3FABEC4D"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Әдістеме</w:t>
            </w:r>
          </w:p>
        </w:tc>
        <w:tc>
          <w:tcPr>
            <w:tcW w:w="1836" w:type="dxa"/>
          </w:tcPr>
          <w:p w14:paraId="419522BC"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Жүргізу уақыты</w:t>
            </w:r>
          </w:p>
        </w:tc>
        <w:tc>
          <w:tcPr>
            <w:tcW w:w="1568" w:type="dxa"/>
          </w:tcPr>
          <w:p w14:paraId="11625B3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Қатысушы</w:t>
            </w:r>
          </w:p>
        </w:tc>
        <w:tc>
          <w:tcPr>
            <w:tcW w:w="2823" w:type="dxa"/>
          </w:tcPr>
          <w:p w14:paraId="055138ED"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Қолданылатын әдістер</w:t>
            </w:r>
          </w:p>
        </w:tc>
      </w:tr>
      <w:tr w:rsidR="00566958" w:rsidRPr="000D1E5A" w14:paraId="3F3E83C8" w14:textId="77777777" w:rsidTr="000D1E5A">
        <w:tc>
          <w:tcPr>
            <w:tcW w:w="294" w:type="dxa"/>
          </w:tcPr>
          <w:p w14:paraId="0F60C6E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w:t>
            </w:r>
          </w:p>
        </w:tc>
        <w:tc>
          <w:tcPr>
            <w:tcW w:w="2836" w:type="dxa"/>
          </w:tcPr>
          <w:p w14:paraId="0EBB59EC"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Оқушылардың бейімделуін бақылау</w:t>
            </w:r>
          </w:p>
        </w:tc>
        <w:tc>
          <w:tcPr>
            <w:tcW w:w="1836" w:type="dxa"/>
          </w:tcPr>
          <w:p w14:paraId="44756995"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Жыл бойы</w:t>
            </w:r>
          </w:p>
        </w:tc>
        <w:tc>
          <w:tcPr>
            <w:tcW w:w="1568" w:type="dxa"/>
          </w:tcPr>
          <w:p w14:paraId="67605178"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75224859"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Бақылау,сабаққа қатысу,кеңес беру</w:t>
            </w:r>
          </w:p>
        </w:tc>
      </w:tr>
      <w:tr w:rsidR="00566958" w:rsidRPr="00113717" w14:paraId="79024115" w14:textId="77777777" w:rsidTr="000D1E5A">
        <w:trPr>
          <w:trHeight w:val="616"/>
        </w:trPr>
        <w:tc>
          <w:tcPr>
            <w:tcW w:w="294" w:type="dxa"/>
          </w:tcPr>
          <w:p w14:paraId="5C52567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2</w:t>
            </w:r>
          </w:p>
        </w:tc>
        <w:tc>
          <w:tcPr>
            <w:tcW w:w="2836" w:type="dxa"/>
          </w:tcPr>
          <w:p w14:paraId="5DCBDFA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Ата-аналар жиналысын өткізу</w:t>
            </w:r>
          </w:p>
        </w:tc>
        <w:tc>
          <w:tcPr>
            <w:tcW w:w="1836" w:type="dxa"/>
          </w:tcPr>
          <w:p w14:paraId="7150145C"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қыркүйек</w:t>
            </w:r>
          </w:p>
        </w:tc>
        <w:tc>
          <w:tcPr>
            <w:tcW w:w="1568" w:type="dxa"/>
          </w:tcPr>
          <w:p w14:paraId="2829EF94"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6BD8D8CE"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Презентация,кеңес беру,келісім алу</w:t>
            </w:r>
          </w:p>
        </w:tc>
      </w:tr>
      <w:tr w:rsidR="00566958" w:rsidRPr="00113717" w14:paraId="3690CEB1" w14:textId="77777777" w:rsidTr="000D1E5A">
        <w:trPr>
          <w:trHeight w:val="1191"/>
        </w:trPr>
        <w:tc>
          <w:tcPr>
            <w:tcW w:w="294" w:type="dxa"/>
          </w:tcPr>
          <w:p w14:paraId="6687B25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3</w:t>
            </w:r>
          </w:p>
        </w:tc>
        <w:tc>
          <w:tcPr>
            <w:tcW w:w="2836" w:type="dxa"/>
          </w:tcPr>
          <w:p w14:paraId="7ED1D393" w14:textId="668F1B67" w:rsidR="00C96C42" w:rsidRPr="00113717" w:rsidRDefault="00566958" w:rsidP="00AD734A">
            <w:pPr>
              <w:rPr>
                <w:rFonts w:ascii="Times New Roman" w:hAnsi="Times New Roman" w:cs="Times New Roman"/>
                <w:sz w:val="24"/>
                <w:szCs w:val="24"/>
                <w:lang w:val="kk-KZ"/>
              </w:rPr>
            </w:pPr>
            <w:bookmarkStart w:id="5" w:name="_Hlk157609209"/>
            <w:r>
              <w:rPr>
                <w:rFonts w:ascii="Times New Roman" w:hAnsi="Times New Roman" w:cs="Times New Roman"/>
                <w:sz w:val="24"/>
                <w:szCs w:val="24"/>
                <w:lang w:val="kk-KZ"/>
              </w:rPr>
              <w:t>Қарым-қатынасты дамытуга арналған ойында</w:t>
            </w:r>
            <w:bookmarkEnd w:id="5"/>
            <w:r w:rsidR="00C96C42">
              <w:rPr>
                <w:rFonts w:ascii="Times New Roman" w:hAnsi="Times New Roman" w:cs="Times New Roman"/>
                <w:sz w:val="24"/>
                <w:szCs w:val="24"/>
                <w:lang w:val="kk-KZ"/>
              </w:rPr>
              <w:t>р</w:t>
            </w:r>
          </w:p>
        </w:tc>
        <w:tc>
          <w:tcPr>
            <w:tcW w:w="1836" w:type="dxa"/>
          </w:tcPr>
          <w:p w14:paraId="52AEA709"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Қыркүйек</w:t>
            </w:r>
          </w:p>
          <w:p w14:paraId="114AEF32" w14:textId="77777777" w:rsidR="00566958" w:rsidRPr="00113717" w:rsidRDefault="00566958" w:rsidP="00AD734A">
            <w:pPr>
              <w:rPr>
                <w:rFonts w:ascii="Times New Roman" w:hAnsi="Times New Roman" w:cs="Times New Roman"/>
                <w:sz w:val="24"/>
                <w:szCs w:val="24"/>
                <w:lang w:val="kk-KZ"/>
              </w:rPr>
            </w:pPr>
          </w:p>
          <w:p w14:paraId="02C70C5D" w14:textId="77777777" w:rsidR="00566958" w:rsidRPr="00113717" w:rsidRDefault="00566958" w:rsidP="00AD734A">
            <w:pPr>
              <w:rPr>
                <w:rFonts w:ascii="Times New Roman" w:hAnsi="Times New Roman" w:cs="Times New Roman"/>
                <w:sz w:val="24"/>
                <w:szCs w:val="24"/>
                <w:lang w:val="kk-KZ"/>
              </w:rPr>
            </w:pPr>
          </w:p>
        </w:tc>
        <w:tc>
          <w:tcPr>
            <w:tcW w:w="1568" w:type="dxa"/>
          </w:tcPr>
          <w:p w14:paraId="2931EBEE"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7B34E060"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r w:rsidR="00566958" w:rsidRPr="00113717" w14:paraId="08CD5654" w14:textId="77777777" w:rsidTr="000D1E5A">
        <w:trPr>
          <w:trHeight w:val="1185"/>
        </w:trPr>
        <w:tc>
          <w:tcPr>
            <w:tcW w:w="294" w:type="dxa"/>
          </w:tcPr>
          <w:p w14:paraId="6C56340A"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4</w:t>
            </w:r>
          </w:p>
        </w:tc>
        <w:tc>
          <w:tcPr>
            <w:tcW w:w="2836" w:type="dxa"/>
          </w:tcPr>
          <w:p w14:paraId="4217585F" w14:textId="77777777" w:rsidR="00566958" w:rsidRPr="00113717" w:rsidRDefault="00566958" w:rsidP="00AD734A">
            <w:pPr>
              <w:rPr>
                <w:rFonts w:ascii="Times New Roman" w:hAnsi="Times New Roman" w:cs="Times New Roman"/>
                <w:sz w:val="24"/>
                <w:szCs w:val="24"/>
                <w:lang w:val="kk-KZ"/>
              </w:rPr>
            </w:pPr>
            <w:bookmarkStart w:id="6" w:name="_Hlk157610064"/>
            <w:r>
              <w:rPr>
                <w:rFonts w:ascii="Times New Roman" w:hAnsi="Times New Roman" w:cs="Times New Roman"/>
                <w:sz w:val="24"/>
                <w:szCs w:val="24"/>
                <w:lang w:val="kk-KZ"/>
              </w:rPr>
              <w:t xml:space="preserve">5 сынып оқушыларының мектепке мазасыздықты анықтау әдістемесі </w:t>
            </w:r>
            <w:bookmarkEnd w:id="6"/>
          </w:p>
        </w:tc>
        <w:tc>
          <w:tcPr>
            <w:tcW w:w="1836" w:type="dxa"/>
          </w:tcPr>
          <w:p w14:paraId="14A60E5B"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Қыркүйек</w:t>
            </w:r>
          </w:p>
          <w:p w14:paraId="4181645E" w14:textId="77777777" w:rsidR="00566958" w:rsidRPr="00113717" w:rsidRDefault="00566958" w:rsidP="00AD734A">
            <w:pPr>
              <w:rPr>
                <w:rFonts w:ascii="Times New Roman" w:hAnsi="Times New Roman" w:cs="Times New Roman"/>
                <w:sz w:val="24"/>
                <w:szCs w:val="24"/>
                <w:lang w:val="kk-KZ"/>
              </w:rPr>
            </w:pPr>
          </w:p>
          <w:p w14:paraId="1BF4438A" w14:textId="77777777" w:rsidR="00566958" w:rsidRPr="00113717" w:rsidRDefault="00566958" w:rsidP="00AD734A">
            <w:pPr>
              <w:rPr>
                <w:rFonts w:ascii="Times New Roman" w:hAnsi="Times New Roman" w:cs="Times New Roman"/>
                <w:sz w:val="24"/>
                <w:szCs w:val="24"/>
                <w:lang w:val="kk-KZ"/>
              </w:rPr>
            </w:pPr>
          </w:p>
        </w:tc>
        <w:tc>
          <w:tcPr>
            <w:tcW w:w="1568" w:type="dxa"/>
          </w:tcPr>
          <w:p w14:paraId="04CFD35D"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33EC3C2D" w14:textId="77777777" w:rsidR="00566958" w:rsidRPr="00113717" w:rsidRDefault="00566958" w:rsidP="00AD734A">
            <w:pPr>
              <w:rPr>
                <w:rFonts w:ascii="Times New Roman" w:hAnsi="Times New Roman" w:cs="Times New Roman"/>
                <w:sz w:val="24"/>
                <w:szCs w:val="24"/>
                <w:lang w:val="kk-KZ"/>
              </w:rPr>
            </w:pPr>
            <w:r>
              <w:rPr>
                <w:rFonts w:ascii="Times New Roman" w:hAnsi="Times New Roman" w:cs="Times New Roman"/>
                <w:sz w:val="24"/>
                <w:szCs w:val="24"/>
                <w:lang w:val="kk-KZ"/>
              </w:rPr>
              <w:t>Т</w:t>
            </w:r>
            <w:r w:rsidRPr="00113717">
              <w:rPr>
                <w:rFonts w:ascii="Times New Roman" w:hAnsi="Times New Roman" w:cs="Times New Roman"/>
                <w:sz w:val="24"/>
                <w:szCs w:val="24"/>
                <w:lang w:val="kk-KZ"/>
              </w:rPr>
              <w:t>ест</w:t>
            </w:r>
            <w:r>
              <w:rPr>
                <w:rFonts w:ascii="Times New Roman" w:hAnsi="Times New Roman" w:cs="Times New Roman"/>
                <w:sz w:val="24"/>
                <w:szCs w:val="24"/>
                <w:lang w:val="kk-KZ"/>
              </w:rPr>
              <w:t xml:space="preserve"> Филипс модификациялау</w:t>
            </w:r>
          </w:p>
        </w:tc>
      </w:tr>
      <w:tr w:rsidR="00566958" w:rsidRPr="00113717" w14:paraId="4D4D3603" w14:textId="77777777" w:rsidTr="000D1E5A">
        <w:tc>
          <w:tcPr>
            <w:tcW w:w="294" w:type="dxa"/>
          </w:tcPr>
          <w:p w14:paraId="48758F09"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5</w:t>
            </w:r>
          </w:p>
        </w:tc>
        <w:tc>
          <w:tcPr>
            <w:tcW w:w="2836" w:type="dxa"/>
          </w:tcPr>
          <w:p w14:paraId="60FD20C9" w14:textId="77777777" w:rsidR="00566958" w:rsidRPr="00113717" w:rsidRDefault="00566958" w:rsidP="00AD734A">
            <w:pPr>
              <w:rPr>
                <w:rFonts w:ascii="Times New Roman" w:hAnsi="Times New Roman" w:cs="Times New Roman"/>
                <w:sz w:val="24"/>
                <w:szCs w:val="24"/>
                <w:lang w:val="kk-KZ"/>
              </w:rPr>
            </w:pPr>
            <w:r>
              <w:rPr>
                <w:rFonts w:ascii="Times New Roman" w:hAnsi="Times New Roman" w:cs="Times New Roman"/>
                <w:sz w:val="24"/>
                <w:szCs w:val="24"/>
                <w:lang w:val="kk-KZ"/>
              </w:rPr>
              <w:t>Қарым-қатынасты дамытуга арналған ойындар</w:t>
            </w:r>
          </w:p>
        </w:tc>
        <w:tc>
          <w:tcPr>
            <w:tcW w:w="1836" w:type="dxa"/>
          </w:tcPr>
          <w:p w14:paraId="69DFBB0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Қыркүйек</w:t>
            </w:r>
          </w:p>
          <w:p w14:paraId="4716C69F" w14:textId="77777777" w:rsidR="00566958" w:rsidRPr="00113717" w:rsidRDefault="00566958" w:rsidP="00AD734A">
            <w:pPr>
              <w:rPr>
                <w:rFonts w:ascii="Times New Roman" w:hAnsi="Times New Roman" w:cs="Times New Roman"/>
                <w:sz w:val="24"/>
                <w:szCs w:val="24"/>
                <w:lang w:val="kk-KZ"/>
              </w:rPr>
            </w:pPr>
          </w:p>
          <w:p w14:paraId="4FCE9BC0" w14:textId="77777777" w:rsidR="00566958" w:rsidRPr="00113717" w:rsidRDefault="00566958" w:rsidP="00AD734A">
            <w:pPr>
              <w:rPr>
                <w:rFonts w:ascii="Times New Roman" w:hAnsi="Times New Roman" w:cs="Times New Roman"/>
                <w:sz w:val="24"/>
                <w:szCs w:val="24"/>
                <w:lang w:val="kk-KZ"/>
              </w:rPr>
            </w:pPr>
          </w:p>
        </w:tc>
        <w:tc>
          <w:tcPr>
            <w:tcW w:w="1568" w:type="dxa"/>
          </w:tcPr>
          <w:p w14:paraId="4439F45C"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7E603E91"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r w:rsidR="00566958" w:rsidRPr="00113717" w14:paraId="511E5AD4" w14:textId="77777777" w:rsidTr="000D1E5A">
        <w:tc>
          <w:tcPr>
            <w:tcW w:w="294" w:type="dxa"/>
          </w:tcPr>
          <w:p w14:paraId="261DFC50"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6</w:t>
            </w:r>
          </w:p>
        </w:tc>
        <w:tc>
          <w:tcPr>
            <w:tcW w:w="2836" w:type="dxa"/>
          </w:tcPr>
          <w:p w14:paraId="67656021" w14:textId="77777777" w:rsidR="00566958" w:rsidRPr="00113717" w:rsidRDefault="00566958" w:rsidP="00AD734A">
            <w:pPr>
              <w:rPr>
                <w:rFonts w:ascii="Times New Roman" w:hAnsi="Times New Roman" w:cs="Times New Roman"/>
                <w:sz w:val="24"/>
                <w:szCs w:val="24"/>
                <w:lang w:val="kk-KZ"/>
              </w:rPr>
            </w:pPr>
            <w:bookmarkStart w:id="7" w:name="_Hlk157943742"/>
            <w:r>
              <w:rPr>
                <w:rFonts w:ascii="Times New Roman" w:hAnsi="Times New Roman" w:cs="Times New Roman"/>
                <w:sz w:val="24"/>
                <w:szCs w:val="24"/>
                <w:lang w:val="kk-KZ"/>
              </w:rPr>
              <w:t>П</w:t>
            </w:r>
            <w:r w:rsidRPr="00113717">
              <w:rPr>
                <w:rFonts w:ascii="Times New Roman" w:hAnsi="Times New Roman" w:cs="Times New Roman"/>
                <w:sz w:val="24"/>
                <w:szCs w:val="24"/>
                <w:lang w:val="kk-KZ"/>
              </w:rPr>
              <w:t>роективті тест</w:t>
            </w:r>
            <w:r>
              <w:rPr>
                <w:rFonts w:ascii="Times New Roman" w:hAnsi="Times New Roman" w:cs="Times New Roman"/>
                <w:sz w:val="24"/>
                <w:szCs w:val="24"/>
                <w:lang w:val="kk-KZ"/>
              </w:rPr>
              <w:t xml:space="preserve"> «Өмірде жоқ жануар»</w:t>
            </w:r>
            <w:bookmarkEnd w:id="7"/>
          </w:p>
        </w:tc>
        <w:tc>
          <w:tcPr>
            <w:tcW w:w="1836" w:type="dxa"/>
          </w:tcPr>
          <w:p w14:paraId="3725AE60"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қазан</w:t>
            </w:r>
          </w:p>
          <w:p w14:paraId="3B9F714A" w14:textId="77777777" w:rsidR="00566958" w:rsidRPr="00113717" w:rsidRDefault="00566958" w:rsidP="00AD734A">
            <w:pPr>
              <w:rPr>
                <w:rFonts w:ascii="Times New Roman" w:hAnsi="Times New Roman" w:cs="Times New Roman"/>
                <w:sz w:val="24"/>
                <w:szCs w:val="24"/>
                <w:lang w:val="kk-KZ"/>
              </w:rPr>
            </w:pPr>
          </w:p>
          <w:p w14:paraId="6ECA0A9B" w14:textId="77777777" w:rsidR="00566958" w:rsidRPr="00113717" w:rsidRDefault="00566958" w:rsidP="00AD734A">
            <w:pPr>
              <w:rPr>
                <w:rFonts w:ascii="Times New Roman" w:hAnsi="Times New Roman" w:cs="Times New Roman"/>
                <w:sz w:val="24"/>
                <w:szCs w:val="24"/>
                <w:lang w:val="kk-KZ"/>
              </w:rPr>
            </w:pPr>
          </w:p>
        </w:tc>
        <w:tc>
          <w:tcPr>
            <w:tcW w:w="1568" w:type="dxa"/>
          </w:tcPr>
          <w:p w14:paraId="5805DDA2"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74147D7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Тест</w:t>
            </w:r>
          </w:p>
        </w:tc>
      </w:tr>
      <w:tr w:rsidR="00566958" w:rsidRPr="00113717" w14:paraId="43FC3F75" w14:textId="77777777" w:rsidTr="000D1E5A">
        <w:tc>
          <w:tcPr>
            <w:tcW w:w="294" w:type="dxa"/>
          </w:tcPr>
          <w:p w14:paraId="148F692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7</w:t>
            </w:r>
          </w:p>
        </w:tc>
        <w:tc>
          <w:tcPr>
            <w:tcW w:w="2836" w:type="dxa"/>
          </w:tcPr>
          <w:p w14:paraId="5CC10954" w14:textId="77777777" w:rsidR="00566958" w:rsidRPr="00113717" w:rsidRDefault="00566958" w:rsidP="00AD734A">
            <w:pPr>
              <w:rPr>
                <w:rFonts w:ascii="Times New Roman" w:hAnsi="Times New Roman" w:cs="Times New Roman"/>
                <w:sz w:val="24"/>
                <w:szCs w:val="24"/>
                <w:lang w:val="kk-KZ"/>
              </w:rPr>
            </w:pPr>
            <w:bookmarkStart w:id="8" w:name="_Hlk157971779"/>
            <w:r>
              <w:rPr>
                <w:rFonts w:ascii="Times New Roman" w:hAnsi="Times New Roman" w:cs="Times New Roman"/>
                <w:sz w:val="24"/>
                <w:szCs w:val="24"/>
                <w:lang w:val="kk-KZ"/>
              </w:rPr>
              <w:t xml:space="preserve">Мюнстербергтің селективтілікті және зейіннің шоғырлануын анықтау әдістемесі </w:t>
            </w:r>
            <w:bookmarkEnd w:id="8"/>
          </w:p>
        </w:tc>
        <w:tc>
          <w:tcPr>
            <w:tcW w:w="1836" w:type="dxa"/>
          </w:tcPr>
          <w:p w14:paraId="748FBC65"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қазан</w:t>
            </w:r>
          </w:p>
          <w:p w14:paraId="493B6993" w14:textId="77777777" w:rsidR="00566958" w:rsidRPr="00113717" w:rsidRDefault="00566958" w:rsidP="00AD734A">
            <w:pPr>
              <w:rPr>
                <w:rFonts w:ascii="Times New Roman" w:hAnsi="Times New Roman" w:cs="Times New Roman"/>
                <w:sz w:val="24"/>
                <w:szCs w:val="24"/>
                <w:lang w:val="kk-KZ"/>
              </w:rPr>
            </w:pPr>
          </w:p>
          <w:p w14:paraId="074E020D" w14:textId="77777777" w:rsidR="00566958" w:rsidRPr="00113717" w:rsidRDefault="00566958" w:rsidP="00AD734A">
            <w:pPr>
              <w:rPr>
                <w:rFonts w:ascii="Times New Roman" w:hAnsi="Times New Roman" w:cs="Times New Roman"/>
                <w:sz w:val="24"/>
                <w:szCs w:val="24"/>
                <w:lang w:val="kk-KZ"/>
              </w:rPr>
            </w:pPr>
          </w:p>
        </w:tc>
        <w:tc>
          <w:tcPr>
            <w:tcW w:w="1568" w:type="dxa"/>
          </w:tcPr>
          <w:p w14:paraId="56B15170"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6B8E0FAD" w14:textId="77777777" w:rsidR="00566958" w:rsidRPr="00113717" w:rsidRDefault="00566958" w:rsidP="00AD734A">
            <w:pPr>
              <w:rPr>
                <w:rFonts w:ascii="Times New Roman" w:hAnsi="Times New Roman" w:cs="Times New Roman"/>
                <w:sz w:val="24"/>
                <w:szCs w:val="24"/>
                <w:lang w:val="kk-KZ"/>
              </w:rPr>
            </w:pPr>
            <w:r>
              <w:rPr>
                <w:rFonts w:ascii="Times New Roman" w:hAnsi="Times New Roman" w:cs="Times New Roman"/>
                <w:sz w:val="24"/>
                <w:szCs w:val="24"/>
                <w:lang w:val="kk-KZ"/>
              </w:rPr>
              <w:t>тест</w:t>
            </w:r>
          </w:p>
        </w:tc>
      </w:tr>
      <w:tr w:rsidR="00566958" w:rsidRPr="00113717" w14:paraId="7C0181D3" w14:textId="77777777" w:rsidTr="000D1E5A">
        <w:tc>
          <w:tcPr>
            <w:tcW w:w="294" w:type="dxa"/>
          </w:tcPr>
          <w:p w14:paraId="3F1B3CA7"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lastRenderedPageBreak/>
              <w:t>8</w:t>
            </w:r>
          </w:p>
        </w:tc>
        <w:tc>
          <w:tcPr>
            <w:tcW w:w="2836" w:type="dxa"/>
          </w:tcPr>
          <w:p w14:paraId="12F2A1A5"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w:t>
            </w:r>
            <w:r>
              <w:rPr>
                <w:rFonts w:ascii="Times New Roman" w:hAnsi="Times New Roman" w:cs="Times New Roman"/>
                <w:sz w:val="24"/>
                <w:szCs w:val="24"/>
                <w:lang w:val="kk-KZ"/>
              </w:rPr>
              <w:t>Түзету-дамыту сабақ</w:t>
            </w:r>
          </w:p>
        </w:tc>
        <w:tc>
          <w:tcPr>
            <w:tcW w:w="1836" w:type="dxa"/>
          </w:tcPr>
          <w:p w14:paraId="012FFBA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қазан</w:t>
            </w:r>
          </w:p>
        </w:tc>
        <w:tc>
          <w:tcPr>
            <w:tcW w:w="1568" w:type="dxa"/>
          </w:tcPr>
          <w:p w14:paraId="28D5FECD"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349CBCBE" w14:textId="77777777" w:rsidR="00566958" w:rsidRPr="00113717" w:rsidRDefault="00566958" w:rsidP="00AD734A">
            <w:pPr>
              <w:rPr>
                <w:rFonts w:ascii="Times New Roman" w:hAnsi="Times New Roman" w:cs="Times New Roman"/>
                <w:sz w:val="24"/>
                <w:szCs w:val="24"/>
                <w:lang w:val="kk-KZ"/>
              </w:rPr>
            </w:pPr>
            <w:r>
              <w:rPr>
                <w:rFonts w:ascii="Times New Roman" w:hAnsi="Times New Roman" w:cs="Times New Roman"/>
                <w:sz w:val="24"/>
                <w:szCs w:val="24"/>
                <w:lang w:val="kk-KZ"/>
              </w:rPr>
              <w:t>тапсырмалар</w:t>
            </w:r>
          </w:p>
        </w:tc>
      </w:tr>
      <w:tr w:rsidR="00566958" w:rsidRPr="00113717" w14:paraId="79E88307" w14:textId="77777777" w:rsidTr="000D1E5A">
        <w:tc>
          <w:tcPr>
            <w:tcW w:w="294" w:type="dxa"/>
          </w:tcPr>
          <w:p w14:paraId="60DE781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9</w:t>
            </w:r>
          </w:p>
        </w:tc>
        <w:tc>
          <w:tcPr>
            <w:tcW w:w="2836" w:type="dxa"/>
          </w:tcPr>
          <w:p w14:paraId="51B128DF"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w:t>
            </w:r>
            <w:r>
              <w:rPr>
                <w:rFonts w:ascii="Times New Roman" w:hAnsi="Times New Roman" w:cs="Times New Roman"/>
                <w:sz w:val="24"/>
                <w:szCs w:val="24"/>
                <w:lang w:val="kk-KZ"/>
              </w:rPr>
              <w:t>Түзету-дамыту сабақ</w:t>
            </w:r>
          </w:p>
        </w:tc>
        <w:tc>
          <w:tcPr>
            <w:tcW w:w="1836" w:type="dxa"/>
          </w:tcPr>
          <w:p w14:paraId="1479E727"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қазан</w:t>
            </w:r>
          </w:p>
        </w:tc>
        <w:tc>
          <w:tcPr>
            <w:tcW w:w="1568" w:type="dxa"/>
          </w:tcPr>
          <w:p w14:paraId="23A58B7A"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20E485AA"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r w:rsidR="00566958" w:rsidRPr="00113717" w14:paraId="31B5D4BB" w14:textId="77777777" w:rsidTr="000D1E5A">
        <w:tc>
          <w:tcPr>
            <w:tcW w:w="294" w:type="dxa"/>
          </w:tcPr>
          <w:p w14:paraId="67F78D31"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10</w:t>
            </w:r>
          </w:p>
        </w:tc>
        <w:tc>
          <w:tcPr>
            <w:tcW w:w="2836" w:type="dxa"/>
          </w:tcPr>
          <w:p w14:paraId="1EF06F23"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 </w:t>
            </w:r>
            <w:r>
              <w:rPr>
                <w:rFonts w:ascii="Times New Roman" w:hAnsi="Times New Roman" w:cs="Times New Roman"/>
                <w:sz w:val="24"/>
                <w:szCs w:val="24"/>
                <w:lang w:val="kk-KZ"/>
              </w:rPr>
              <w:t>Қарым-қатынасты дамытуга арналған ойындар.</w:t>
            </w:r>
          </w:p>
        </w:tc>
        <w:tc>
          <w:tcPr>
            <w:tcW w:w="1836" w:type="dxa"/>
          </w:tcPr>
          <w:p w14:paraId="08E45F7E"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қараша</w:t>
            </w:r>
          </w:p>
        </w:tc>
        <w:tc>
          <w:tcPr>
            <w:tcW w:w="1568" w:type="dxa"/>
          </w:tcPr>
          <w:p w14:paraId="3C302D14"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1F3E3CF9"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тест</w:t>
            </w:r>
          </w:p>
        </w:tc>
      </w:tr>
      <w:tr w:rsidR="00566958" w:rsidRPr="00113717" w14:paraId="7FE19078" w14:textId="77777777" w:rsidTr="000D1E5A">
        <w:tc>
          <w:tcPr>
            <w:tcW w:w="294" w:type="dxa"/>
          </w:tcPr>
          <w:p w14:paraId="27AECD39"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11</w:t>
            </w:r>
          </w:p>
        </w:tc>
        <w:tc>
          <w:tcPr>
            <w:tcW w:w="2836" w:type="dxa"/>
          </w:tcPr>
          <w:p w14:paraId="7803BB87" w14:textId="77777777" w:rsidR="00566958" w:rsidRPr="00113717" w:rsidRDefault="00566958" w:rsidP="00AD734A">
            <w:pPr>
              <w:rPr>
                <w:rFonts w:ascii="Times New Roman" w:hAnsi="Times New Roman" w:cs="Times New Roman"/>
                <w:sz w:val="24"/>
                <w:szCs w:val="24"/>
                <w:lang w:val="kk-KZ"/>
              </w:rPr>
            </w:pPr>
            <w:r>
              <w:rPr>
                <w:rFonts w:ascii="Times New Roman" w:hAnsi="Times New Roman" w:cs="Times New Roman"/>
                <w:sz w:val="24"/>
                <w:szCs w:val="24"/>
                <w:lang w:val="kk-KZ"/>
              </w:rPr>
              <w:t>Түзету-дамыту сабақ</w:t>
            </w:r>
          </w:p>
        </w:tc>
        <w:tc>
          <w:tcPr>
            <w:tcW w:w="1836" w:type="dxa"/>
          </w:tcPr>
          <w:p w14:paraId="423E103F"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қараша</w:t>
            </w:r>
          </w:p>
        </w:tc>
        <w:tc>
          <w:tcPr>
            <w:tcW w:w="1568" w:type="dxa"/>
          </w:tcPr>
          <w:p w14:paraId="6202116F"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0463B34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w:t>
            </w:r>
            <w:r>
              <w:rPr>
                <w:rFonts w:ascii="Times New Roman" w:hAnsi="Times New Roman" w:cs="Times New Roman"/>
                <w:sz w:val="24"/>
                <w:szCs w:val="24"/>
                <w:lang w:val="kk-KZ"/>
              </w:rPr>
              <w:t>апсырмалар</w:t>
            </w:r>
          </w:p>
        </w:tc>
      </w:tr>
      <w:tr w:rsidR="00566958" w:rsidRPr="00113717" w14:paraId="3824E833" w14:textId="77777777" w:rsidTr="000D1E5A">
        <w:tc>
          <w:tcPr>
            <w:tcW w:w="294" w:type="dxa"/>
          </w:tcPr>
          <w:p w14:paraId="0B703818"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12</w:t>
            </w:r>
          </w:p>
        </w:tc>
        <w:tc>
          <w:tcPr>
            <w:tcW w:w="2836" w:type="dxa"/>
          </w:tcPr>
          <w:p w14:paraId="6B24A4CB" w14:textId="77777777" w:rsidR="00566958" w:rsidRPr="00113717" w:rsidRDefault="00566958" w:rsidP="00AD734A">
            <w:pPr>
              <w:rPr>
                <w:rFonts w:ascii="Times New Roman" w:hAnsi="Times New Roman" w:cs="Times New Roman"/>
                <w:sz w:val="24"/>
                <w:szCs w:val="24"/>
                <w:lang w:val="kk-KZ"/>
              </w:rPr>
            </w:pPr>
            <w:r>
              <w:rPr>
                <w:rFonts w:ascii="Times New Roman" w:hAnsi="Times New Roman" w:cs="Times New Roman"/>
                <w:sz w:val="24"/>
                <w:szCs w:val="24"/>
                <w:lang w:val="kk-KZ"/>
              </w:rPr>
              <w:t>Түзету-дамыту сабақ</w:t>
            </w:r>
          </w:p>
        </w:tc>
        <w:tc>
          <w:tcPr>
            <w:tcW w:w="1836" w:type="dxa"/>
          </w:tcPr>
          <w:p w14:paraId="77D2E2CC"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қараша</w:t>
            </w:r>
          </w:p>
        </w:tc>
        <w:tc>
          <w:tcPr>
            <w:tcW w:w="1568" w:type="dxa"/>
          </w:tcPr>
          <w:p w14:paraId="7053B167"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55C9C204"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r w:rsidR="00566958" w:rsidRPr="00113717" w14:paraId="05FB75BD" w14:textId="77777777" w:rsidTr="000D1E5A">
        <w:tc>
          <w:tcPr>
            <w:tcW w:w="294" w:type="dxa"/>
          </w:tcPr>
          <w:p w14:paraId="7AECB0B5"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13</w:t>
            </w:r>
          </w:p>
        </w:tc>
        <w:tc>
          <w:tcPr>
            <w:tcW w:w="2836" w:type="dxa"/>
          </w:tcPr>
          <w:p w14:paraId="65441B3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 xml:space="preserve">Сынып жетекшісімен оқушылардың психологиялық картасын толтыру </w:t>
            </w:r>
          </w:p>
        </w:tc>
        <w:tc>
          <w:tcPr>
            <w:tcW w:w="1836" w:type="dxa"/>
          </w:tcPr>
          <w:p w14:paraId="00D4285B"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қараша</w:t>
            </w:r>
          </w:p>
        </w:tc>
        <w:tc>
          <w:tcPr>
            <w:tcW w:w="1568" w:type="dxa"/>
          </w:tcPr>
          <w:p w14:paraId="661CE0B5"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7CE55BB0" w14:textId="77777777" w:rsidR="00566958" w:rsidRPr="00113717" w:rsidRDefault="00566958" w:rsidP="00AD734A">
            <w:pPr>
              <w:rPr>
                <w:rFonts w:ascii="Times New Roman" w:hAnsi="Times New Roman" w:cs="Times New Roman"/>
                <w:sz w:val="24"/>
                <w:szCs w:val="24"/>
                <w:lang w:val="kk-KZ"/>
              </w:rPr>
            </w:pPr>
          </w:p>
        </w:tc>
      </w:tr>
      <w:tr w:rsidR="00566958" w:rsidRPr="00113717" w14:paraId="10EA7343" w14:textId="77777777" w:rsidTr="000D1E5A">
        <w:tc>
          <w:tcPr>
            <w:tcW w:w="294" w:type="dxa"/>
          </w:tcPr>
          <w:p w14:paraId="1AE07E72"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14</w:t>
            </w:r>
          </w:p>
        </w:tc>
        <w:tc>
          <w:tcPr>
            <w:tcW w:w="2836" w:type="dxa"/>
          </w:tcPr>
          <w:p w14:paraId="315FAA64" w14:textId="77777777" w:rsidR="00566958" w:rsidRPr="00113717" w:rsidRDefault="00566958" w:rsidP="00AD734A">
            <w:pPr>
              <w:rPr>
                <w:rFonts w:ascii="Times New Roman" w:hAnsi="Times New Roman" w:cs="Times New Roman"/>
                <w:sz w:val="24"/>
                <w:szCs w:val="24"/>
                <w:lang w:val="kk-KZ"/>
              </w:rPr>
            </w:pPr>
            <w:bookmarkStart w:id="9" w:name="_Hlk157973237"/>
            <w:r>
              <w:rPr>
                <w:rFonts w:ascii="Times New Roman" w:hAnsi="Times New Roman" w:cs="Times New Roman"/>
                <w:sz w:val="24"/>
                <w:szCs w:val="24"/>
                <w:lang w:val="kk-KZ"/>
              </w:rPr>
              <w:t>Т</w:t>
            </w:r>
            <w:r w:rsidRPr="00113717">
              <w:rPr>
                <w:rFonts w:ascii="Times New Roman" w:hAnsi="Times New Roman" w:cs="Times New Roman"/>
                <w:sz w:val="24"/>
                <w:szCs w:val="24"/>
                <w:lang w:val="kk-KZ"/>
              </w:rPr>
              <w:t>емперамент</w:t>
            </w:r>
            <w:r>
              <w:rPr>
                <w:rFonts w:ascii="Times New Roman" w:hAnsi="Times New Roman" w:cs="Times New Roman"/>
                <w:sz w:val="24"/>
                <w:szCs w:val="24"/>
                <w:lang w:val="kk-KZ"/>
              </w:rPr>
              <w:t xml:space="preserve"> түрін  </w:t>
            </w:r>
            <w:r w:rsidRPr="00113717">
              <w:rPr>
                <w:rFonts w:ascii="Times New Roman" w:hAnsi="Times New Roman" w:cs="Times New Roman"/>
                <w:sz w:val="24"/>
                <w:szCs w:val="24"/>
                <w:lang w:val="kk-KZ"/>
              </w:rPr>
              <w:t xml:space="preserve"> анықтау</w:t>
            </w:r>
            <w:r>
              <w:rPr>
                <w:rFonts w:ascii="Times New Roman" w:hAnsi="Times New Roman" w:cs="Times New Roman"/>
                <w:sz w:val="24"/>
                <w:szCs w:val="24"/>
                <w:lang w:val="kk-KZ"/>
              </w:rPr>
              <w:t xml:space="preserve">. </w:t>
            </w:r>
            <w:bookmarkEnd w:id="9"/>
          </w:p>
        </w:tc>
        <w:tc>
          <w:tcPr>
            <w:tcW w:w="1836" w:type="dxa"/>
          </w:tcPr>
          <w:p w14:paraId="3E18830A"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желтоқсан</w:t>
            </w:r>
          </w:p>
        </w:tc>
        <w:tc>
          <w:tcPr>
            <w:tcW w:w="1568" w:type="dxa"/>
          </w:tcPr>
          <w:p w14:paraId="4D67DFC3"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25002078" w14:textId="77777777" w:rsidR="00566958" w:rsidRPr="00113717" w:rsidRDefault="00566958" w:rsidP="00AD734A">
            <w:pPr>
              <w:rPr>
                <w:rFonts w:ascii="Times New Roman" w:hAnsi="Times New Roman" w:cs="Times New Roman"/>
                <w:sz w:val="24"/>
                <w:szCs w:val="24"/>
                <w:lang w:val="kk-KZ"/>
              </w:rPr>
            </w:pPr>
            <w:bookmarkStart w:id="10" w:name="_Hlk157973262"/>
            <w:r>
              <w:rPr>
                <w:rFonts w:ascii="Times New Roman" w:hAnsi="Times New Roman" w:cs="Times New Roman"/>
                <w:sz w:val="24"/>
                <w:szCs w:val="24"/>
                <w:lang w:val="kk-KZ"/>
              </w:rPr>
              <w:t>Т. Маталина бейімдеген Айзенк тесті</w:t>
            </w:r>
            <w:bookmarkEnd w:id="10"/>
          </w:p>
        </w:tc>
      </w:tr>
      <w:tr w:rsidR="00566958" w:rsidRPr="00113717" w14:paraId="592E97B0" w14:textId="77777777" w:rsidTr="000D1E5A">
        <w:tc>
          <w:tcPr>
            <w:tcW w:w="294" w:type="dxa"/>
          </w:tcPr>
          <w:p w14:paraId="0D5498C0"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15</w:t>
            </w:r>
          </w:p>
        </w:tc>
        <w:tc>
          <w:tcPr>
            <w:tcW w:w="2836" w:type="dxa"/>
          </w:tcPr>
          <w:p w14:paraId="0174B533"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Ата-аналар жиналысын өткізу</w:t>
            </w:r>
          </w:p>
        </w:tc>
        <w:tc>
          <w:tcPr>
            <w:tcW w:w="1836" w:type="dxa"/>
          </w:tcPr>
          <w:p w14:paraId="755828E3"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желтоқсан</w:t>
            </w:r>
          </w:p>
        </w:tc>
        <w:tc>
          <w:tcPr>
            <w:tcW w:w="1568" w:type="dxa"/>
          </w:tcPr>
          <w:p w14:paraId="5225719E"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0184A80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Нәтижелермен таныстыру</w:t>
            </w:r>
          </w:p>
        </w:tc>
      </w:tr>
      <w:tr w:rsidR="00566958" w:rsidRPr="00113717" w14:paraId="28A684D8" w14:textId="77777777" w:rsidTr="000D1E5A">
        <w:tc>
          <w:tcPr>
            <w:tcW w:w="294" w:type="dxa"/>
          </w:tcPr>
          <w:p w14:paraId="6B7E2CE7"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16</w:t>
            </w:r>
          </w:p>
        </w:tc>
        <w:tc>
          <w:tcPr>
            <w:tcW w:w="2836" w:type="dxa"/>
          </w:tcPr>
          <w:p w14:paraId="628D89C9" w14:textId="77777777" w:rsidR="00566958" w:rsidRPr="00113717" w:rsidRDefault="00566958" w:rsidP="00AD734A">
            <w:pPr>
              <w:rPr>
                <w:rFonts w:ascii="Times New Roman" w:hAnsi="Times New Roman" w:cs="Times New Roman"/>
                <w:sz w:val="24"/>
                <w:szCs w:val="24"/>
                <w:lang w:val="kk-KZ"/>
              </w:rPr>
            </w:pPr>
            <w:r>
              <w:rPr>
                <w:rFonts w:ascii="Times New Roman" w:hAnsi="Times New Roman" w:cs="Times New Roman"/>
                <w:sz w:val="24"/>
                <w:szCs w:val="24"/>
                <w:lang w:val="kk-KZ"/>
              </w:rPr>
              <w:t>Түзету-дамыту сабақ</w:t>
            </w:r>
          </w:p>
        </w:tc>
        <w:tc>
          <w:tcPr>
            <w:tcW w:w="1836" w:type="dxa"/>
          </w:tcPr>
          <w:p w14:paraId="6AEBC533"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желтоқсан</w:t>
            </w:r>
          </w:p>
        </w:tc>
        <w:tc>
          <w:tcPr>
            <w:tcW w:w="1568" w:type="dxa"/>
          </w:tcPr>
          <w:p w14:paraId="71F925EB"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7E3093E4"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r w:rsidR="00566958" w:rsidRPr="00113717" w14:paraId="6307F2BF" w14:textId="77777777" w:rsidTr="000D1E5A">
        <w:tc>
          <w:tcPr>
            <w:tcW w:w="294" w:type="dxa"/>
          </w:tcPr>
          <w:p w14:paraId="1743256B"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17</w:t>
            </w:r>
          </w:p>
        </w:tc>
        <w:tc>
          <w:tcPr>
            <w:tcW w:w="2836" w:type="dxa"/>
          </w:tcPr>
          <w:p w14:paraId="05FF3046" w14:textId="77777777" w:rsidR="00566958" w:rsidRPr="00113717" w:rsidRDefault="00566958" w:rsidP="00AD734A">
            <w:pPr>
              <w:rPr>
                <w:rFonts w:ascii="Times New Roman" w:hAnsi="Times New Roman" w:cs="Times New Roman"/>
                <w:sz w:val="24"/>
                <w:szCs w:val="24"/>
                <w:lang w:val="kk-KZ"/>
              </w:rPr>
            </w:pPr>
            <w:r>
              <w:rPr>
                <w:rFonts w:ascii="Times New Roman" w:hAnsi="Times New Roman" w:cs="Times New Roman"/>
                <w:sz w:val="24"/>
                <w:szCs w:val="24"/>
                <w:lang w:val="kk-KZ"/>
              </w:rPr>
              <w:t>Түзету-дамыту сабақ</w:t>
            </w:r>
          </w:p>
        </w:tc>
        <w:tc>
          <w:tcPr>
            <w:tcW w:w="1836" w:type="dxa"/>
          </w:tcPr>
          <w:p w14:paraId="29EB9BF6"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желтоқсан</w:t>
            </w:r>
          </w:p>
        </w:tc>
        <w:tc>
          <w:tcPr>
            <w:tcW w:w="1568" w:type="dxa"/>
          </w:tcPr>
          <w:p w14:paraId="4ECAFE7D" w14:textId="77777777" w:rsidR="00566958" w:rsidRPr="00113717" w:rsidRDefault="00566958" w:rsidP="00AD73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23" w:type="dxa"/>
          </w:tcPr>
          <w:p w14:paraId="5C91DE3F" w14:textId="77777777" w:rsidR="00566958" w:rsidRPr="00113717" w:rsidRDefault="00566958" w:rsidP="00AD734A">
            <w:pPr>
              <w:rPr>
                <w:rFonts w:ascii="Times New Roman" w:hAnsi="Times New Roman" w:cs="Times New Roman"/>
                <w:sz w:val="24"/>
                <w:szCs w:val="24"/>
                <w:lang w:val="kk-KZ"/>
              </w:rPr>
            </w:pPr>
            <w:r w:rsidRPr="00113717">
              <w:rPr>
                <w:rFonts w:ascii="Times New Roman" w:hAnsi="Times New Roman" w:cs="Times New Roman"/>
                <w:sz w:val="24"/>
                <w:szCs w:val="24"/>
                <w:lang w:val="kk-KZ"/>
              </w:rPr>
              <w:t>тапсырмалар</w:t>
            </w:r>
          </w:p>
        </w:tc>
      </w:tr>
    </w:tbl>
    <w:p w14:paraId="42F87DC0" w14:textId="77777777" w:rsidR="00566958" w:rsidRPr="00827325" w:rsidRDefault="00566958" w:rsidP="00566958">
      <w:pPr>
        <w:pStyle w:val="ac"/>
        <w:shd w:val="clear" w:color="auto" w:fill="FFFFFF"/>
        <w:spacing w:before="0" w:beforeAutospacing="0" w:after="0" w:afterAutospacing="0"/>
        <w:rPr>
          <w:bCs/>
          <w:color w:val="000000"/>
          <w:lang w:val="kk-KZ"/>
        </w:rPr>
      </w:pPr>
      <w:bookmarkStart w:id="11" w:name="_Hlk157976251"/>
      <w:r w:rsidRPr="00827325">
        <w:rPr>
          <w:b/>
          <w:bCs/>
          <w:color w:val="000000"/>
          <w:lang w:val="kk-KZ"/>
        </w:rPr>
        <w:t>«</w:t>
      </w:r>
      <w:r w:rsidRPr="00827325">
        <w:rPr>
          <w:bCs/>
          <w:color w:val="000000"/>
          <w:lang w:val="kk-KZ"/>
        </w:rPr>
        <w:t>Қыркүйек айында бесінші сыныпта ата-аналар    жиналысын өткіздім.</w:t>
      </w:r>
    </w:p>
    <w:p w14:paraId="51FD0BF6" w14:textId="77777777" w:rsidR="00566958" w:rsidRPr="00827325" w:rsidRDefault="00566958" w:rsidP="00566958">
      <w:pPr>
        <w:pStyle w:val="ac"/>
        <w:shd w:val="clear" w:color="auto" w:fill="FFFFFF"/>
        <w:spacing w:before="0" w:beforeAutospacing="0" w:after="0" w:afterAutospacing="0"/>
        <w:rPr>
          <w:b/>
          <w:bCs/>
          <w:color w:val="000000"/>
          <w:lang w:val="kk-KZ"/>
        </w:rPr>
      </w:pPr>
      <w:r w:rsidRPr="00827325">
        <w:rPr>
          <w:bCs/>
          <w:color w:val="000000"/>
          <w:lang w:val="kk-KZ"/>
        </w:rPr>
        <w:t>Тақырып: «</w:t>
      </w:r>
      <w:r w:rsidRPr="00827325">
        <w:rPr>
          <w:b/>
          <w:bCs/>
          <w:color w:val="000000"/>
          <w:lang w:val="kk-KZ"/>
        </w:rPr>
        <w:t>Бесінші  сыныпқа оқушылардың бейімдеу»</w:t>
      </w:r>
    </w:p>
    <w:bookmarkEnd w:id="11"/>
    <w:p w14:paraId="0C725536" w14:textId="31680111" w:rsidR="00405643" w:rsidRPr="00827325" w:rsidRDefault="00566958" w:rsidP="00405643">
      <w:pPr>
        <w:pStyle w:val="ac"/>
        <w:shd w:val="clear" w:color="auto" w:fill="FFFFFF"/>
        <w:spacing w:before="0" w:beforeAutospacing="0" w:after="0" w:afterAutospacing="0"/>
        <w:rPr>
          <w:lang w:val="kk-KZ"/>
        </w:rPr>
      </w:pPr>
      <w:r w:rsidRPr="00827325">
        <w:rPr>
          <w:lang w:val="kk-KZ"/>
        </w:rPr>
        <w:t>Қарым-қатынасты дамытуга арналған ойындар</w:t>
      </w:r>
      <w:r w:rsidR="00824F05" w:rsidRPr="00827325">
        <w:rPr>
          <w:lang w:val="kk-KZ"/>
        </w:rPr>
        <w:t xml:space="preserve"> </w:t>
      </w:r>
      <w:r w:rsidR="00405643" w:rsidRPr="00827325">
        <w:rPr>
          <w:lang w:val="kk-KZ"/>
        </w:rPr>
        <w:t>Қарым-қатынасқа арналған ойындар нәтижесіндеҚарым-қатынасқа бағытталған психологиялық ойындар мен жаттығулар барысында оқушылар  бастапқыда белсенділік танытпай, бақылаушы позициясын ұстанды. Тапсырмаларға қосылуы баяу болды, нұсқауды нақты әрі жеке түсіндіруді қажет етті. Алғашқы кезеңде өз ойын айтуға қиналып, жауап бергеннен кейін үнсіз қалу байқалды.Ойындар үдерісінде қауіпсіз әрі қолдаушы орта қалыптасқаннан кейін оқушының эмоциялық күйі біртіндеп тұрақталып, сенімділігі артқаны байқалды. Қарапайым, рөлдік және жұптық ойындарда сыныптастарымен қарым-қатынасы жақсарып, тапсырмаларды орындауға ынтасы артты. Сұрақтарға қысқа болса да жауап беріп, өз пікірін білдіруге талпыныс жасады.Топтық ойындар кезінде басқа балалармен тіл табыса алатыны, ережені сақтайтыны және тапсырманы соңына дейін орындауға тырысатыны анықталды. Қақтығыс жағдайлары байқалмады. Жағымды кері байланыс пен мадақтау кезінде белсенділігі артып, эмоционалдық жай-күйі жақсарды.</w:t>
      </w:r>
    </w:p>
    <w:p w14:paraId="4FCB63F4" w14:textId="238D6C24" w:rsidR="00405643" w:rsidRPr="00827325" w:rsidRDefault="00405643" w:rsidP="00405643">
      <w:pPr>
        <w:pStyle w:val="ac"/>
        <w:shd w:val="clear" w:color="auto" w:fill="FFFFFF"/>
        <w:spacing w:before="0" w:beforeAutospacing="0" w:after="0" w:afterAutospacing="0"/>
        <w:rPr>
          <w:lang w:val="kk-KZ"/>
        </w:rPr>
      </w:pPr>
      <w:r w:rsidRPr="00827325">
        <w:rPr>
          <w:lang w:val="kk-KZ"/>
        </w:rPr>
        <w:t>Жалпы, қарым-қатынасқа арналған ойындар оқушының өзіне деген сенімділігін арттыруға, коммуникативтік дағдыларын дамытуға және сыныптастарымен өзара әрекеттесуін жақсартуға оң әсерін тигізді.</w:t>
      </w:r>
    </w:p>
    <w:p w14:paraId="6EEE0630" w14:textId="77777777" w:rsidR="00405643" w:rsidRPr="00827325" w:rsidRDefault="00566958" w:rsidP="00824F05">
      <w:pPr>
        <w:pStyle w:val="ac"/>
        <w:shd w:val="clear" w:color="auto" w:fill="FFFFFF"/>
        <w:spacing w:before="0" w:beforeAutospacing="0" w:after="0" w:afterAutospacing="0"/>
        <w:rPr>
          <w:lang w:val="kk-KZ"/>
        </w:rPr>
      </w:pPr>
      <w:r w:rsidRPr="00827325">
        <w:rPr>
          <w:lang w:val="kk-KZ"/>
        </w:rPr>
        <w:t>5 сынып оқушыларының мектепте  мазасыздықты анықтау Филипс әдістемесі бойнша тест өткізу.Нәтижесі бойынша мектептегі мазасыздық деңгейі  орташа.Бұл жақсы көрсеткіш.</w:t>
      </w:r>
    </w:p>
    <w:p w14:paraId="5B14635E" w14:textId="14BEE3E6" w:rsidR="00566958" w:rsidRPr="00827325" w:rsidRDefault="00566958" w:rsidP="00824F05">
      <w:pPr>
        <w:pStyle w:val="ac"/>
        <w:shd w:val="clear" w:color="auto" w:fill="FFFFFF"/>
        <w:spacing w:before="0" w:beforeAutospacing="0" w:after="0" w:afterAutospacing="0"/>
        <w:rPr>
          <w:lang w:val="kk-KZ"/>
        </w:rPr>
      </w:pPr>
      <w:r w:rsidRPr="00827325">
        <w:rPr>
          <w:lang w:val="kk-KZ"/>
        </w:rPr>
        <w:t>Проективті тест «Өмірде жоқ жануар»</w:t>
      </w:r>
      <w:r w:rsidRPr="00827325">
        <w:rPr>
          <w:rFonts w:ascii="Arial" w:hAnsi="Arial" w:cs="Arial"/>
          <w:b/>
          <w:bCs/>
          <w:color w:val="333333"/>
          <w:shd w:val="clear" w:color="auto" w:fill="FFFFFF"/>
          <w:lang w:val="kk-KZ"/>
        </w:rPr>
        <w:t xml:space="preserve"> </w:t>
      </w:r>
      <w:r w:rsidRPr="00827325">
        <w:rPr>
          <w:color w:val="333333"/>
          <w:shd w:val="clear" w:color="auto" w:fill="FFFFFF"/>
          <w:lang w:val="kk-KZ"/>
        </w:rPr>
        <w:t>Мақсаты: тұлғаның эмоционалды ерекшеліктерін, агрессивтілігін, қарым-қатынас саласын диагностикалау.</w:t>
      </w:r>
      <w:r w:rsidRPr="00827325">
        <w:rPr>
          <w:lang w:val="kk-KZ"/>
        </w:rPr>
        <w:t>Сыныпта мазасыздық,агрессивтілікдеңгейі қалыпты,орташа.Оқушылардың жастарына сәйкес болды.Сынып бойынша оқушылардың арасында  қарым-қатынастары жақсы.</w:t>
      </w:r>
      <w:r w:rsidRPr="00827325">
        <w:rPr>
          <w:noProof/>
          <w:lang w:val="kk-KZ"/>
        </w:rPr>
        <w:t xml:space="preserve">  </w:t>
      </w:r>
      <w:r w:rsidRPr="00827325">
        <w:rPr>
          <w:lang w:val="kk-KZ"/>
        </w:rPr>
        <w:t>Мюнстербергтің селективтілікті және зейіннің шоғырлануын анықтау әдістемесі.Мақсаты:</w:t>
      </w:r>
      <w:r w:rsidRPr="00827325">
        <w:rPr>
          <w:rFonts w:eastAsiaTheme="minorEastAsia"/>
          <w:color w:val="000000" w:themeColor="text1"/>
          <w:kern w:val="24"/>
          <w:lang w:val="kk-KZ"/>
        </w:rPr>
        <w:t xml:space="preserve"> оқушылардың   зейінінің даму деңгейлерін анықтау.</w:t>
      </w:r>
      <w:r w:rsidRPr="00827325">
        <w:rPr>
          <w:rFonts w:eastAsiaTheme="majorEastAsia"/>
          <w:color w:val="000000" w:themeColor="text1"/>
          <w:kern w:val="24"/>
          <w:lang w:val="kk-KZ"/>
        </w:rPr>
        <w:t>оқушылардың зейіннің даму деңгейін бағалау әзірленген критериалды-диагностикалық құралдардың көмегімен жүзеге асырылды және келесі критерийлер бойынша бағаланды:</w:t>
      </w:r>
      <w:r w:rsidRPr="00827325">
        <w:rPr>
          <w:rFonts w:eastAsiaTheme="minorEastAsia"/>
          <w:color w:val="000000" w:themeColor="text1"/>
          <w:kern w:val="24"/>
          <w:lang w:val="kk-KZ"/>
        </w:rPr>
        <w:t xml:space="preserve">Тапсырманы орташа деңгейде </w:t>
      </w:r>
      <w:r w:rsidRPr="00827325">
        <w:rPr>
          <w:rFonts w:eastAsiaTheme="minorEastAsia"/>
          <w:color w:val="000000" w:themeColor="text1"/>
          <w:kern w:val="24"/>
          <w:lang w:val="kk-KZ"/>
        </w:rPr>
        <w:lastRenderedPageBreak/>
        <w:t>орындады,бұл оқушыларда тапсырмаға үлкен қызығушылық және оны жақсы орындауға деген ұмтылыс бар.</w:t>
      </w:r>
    </w:p>
    <w:p w14:paraId="3751BB01" w14:textId="77777777" w:rsidR="00824F05" w:rsidRPr="00827325" w:rsidRDefault="00566958" w:rsidP="00566958">
      <w:pPr>
        <w:pStyle w:val="ac"/>
        <w:spacing w:before="0" w:beforeAutospacing="0" w:after="0" w:afterAutospacing="0"/>
        <w:rPr>
          <w:lang w:val="kk-KZ"/>
        </w:rPr>
      </w:pPr>
      <w:bookmarkStart w:id="12" w:name="_Hlk158010068"/>
      <w:bookmarkStart w:id="13" w:name="_Hlk168515149"/>
      <w:r w:rsidRPr="00827325">
        <w:rPr>
          <w:lang w:val="kk-KZ"/>
        </w:rPr>
        <w:t>Темперамент түрін анықтау. Т. Маталина бейімдеген Айзенк тесті</w:t>
      </w:r>
    </w:p>
    <w:p w14:paraId="3834F659" w14:textId="6D4626F7" w:rsidR="00566958" w:rsidRPr="00827325" w:rsidRDefault="00566958" w:rsidP="00566958">
      <w:pPr>
        <w:pStyle w:val="ac"/>
        <w:spacing w:before="0" w:beforeAutospacing="0" w:after="0" w:afterAutospacing="0"/>
        <w:rPr>
          <w:color w:val="5C5C5C"/>
          <w:bdr w:val="none" w:sz="0" w:space="0" w:color="auto" w:frame="1"/>
          <w:lang w:val="kk-KZ"/>
        </w:rPr>
      </w:pPr>
      <w:r w:rsidRPr="00827325">
        <w:rPr>
          <w:b/>
          <w:bCs/>
          <w:color w:val="5C5C5C"/>
          <w:bdr w:val="none" w:sz="0" w:space="0" w:color="auto" w:frame="1"/>
          <w:lang w:val="kk-KZ"/>
        </w:rPr>
        <w:t>Мақсаты :</w:t>
      </w:r>
      <w:r w:rsidRPr="00827325">
        <w:rPr>
          <w:color w:val="5C5C5C"/>
          <w:bdr w:val="none" w:sz="0" w:space="0" w:color="auto" w:frame="1"/>
          <w:lang w:val="kk-KZ"/>
        </w:rPr>
        <w:t> Оқушылардың темперамент типін анықтау </w:t>
      </w:r>
    </w:p>
    <w:p w14:paraId="62DB8F12" w14:textId="77777777" w:rsidR="00566958" w:rsidRPr="00827325" w:rsidRDefault="00566958" w:rsidP="00566958">
      <w:pPr>
        <w:spacing w:after="0" w:line="360" w:lineRule="atLeast"/>
        <w:rPr>
          <w:rFonts w:ascii="Calibri" w:eastAsia="Times New Roman" w:hAnsi="Calibri" w:cs="Calibri"/>
          <w:color w:val="5C5C5C"/>
          <w:sz w:val="24"/>
          <w:szCs w:val="24"/>
          <w:lang w:val="kk-KZ" w:eastAsia="ru-RU"/>
        </w:rPr>
      </w:pPr>
      <w:r w:rsidRPr="00827325">
        <w:rPr>
          <w:rFonts w:ascii="Times New Roman" w:eastAsia="Times New Roman" w:hAnsi="Times New Roman" w:cs="Times New Roman"/>
          <w:color w:val="5C5C5C"/>
          <w:sz w:val="24"/>
          <w:szCs w:val="24"/>
          <w:bdr w:val="none" w:sz="0" w:space="0" w:color="auto" w:frame="1"/>
          <w:lang w:val="kk-KZ" w:eastAsia="ru-RU"/>
        </w:rPr>
        <w:t>Г. Айзенк анықтамасына орай,  </w:t>
      </w:r>
      <w:r w:rsidRPr="00827325">
        <w:rPr>
          <w:rFonts w:ascii="Times New Roman" w:eastAsia="Times New Roman" w:hAnsi="Times New Roman" w:cs="Times New Roman"/>
          <w:b/>
          <w:bCs/>
          <w:color w:val="5C5C5C"/>
          <w:sz w:val="24"/>
          <w:szCs w:val="24"/>
          <w:bdr w:val="none" w:sz="0" w:space="0" w:color="auto" w:frame="1"/>
          <w:lang w:val="kk-KZ" w:eastAsia="ru-RU"/>
        </w:rPr>
        <w:t>холериктер</w:t>
      </w:r>
      <w:r w:rsidRPr="00827325">
        <w:rPr>
          <w:rFonts w:ascii="Times New Roman" w:eastAsia="Times New Roman" w:hAnsi="Times New Roman" w:cs="Times New Roman"/>
          <w:color w:val="5C5C5C"/>
          <w:sz w:val="24"/>
          <w:szCs w:val="24"/>
          <w:bdr w:val="none" w:sz="0" w:space="0" w:color="auto" w:frame="1"/>
          <w:lang w:val="kk-KZ" w:eastAsia="ru-RU"/>
        </w:rPr>
        <w:t> – сезімтал, агрессивті, шамданғыш, көңіл-күйі өзгергіш, басқамен қарым-қатынаста  сезім қатынасында тұрақсыз, әр түрлі жағдайларда соқпа мінезді, оптимист, белсенді, сенгіш, ашуланшақ.</w:t>
      </w:r>
    </w:p>
    <w:p w14:paraId="1C0C7E1B" w14:textId="77777777" w:rsidR="00566958" w:rsidRPr="00827325" w:rsidRDefault="00566958" w:rsidP="00566958">
      <w:pPr>
        <w:spacing w:after="0" w:line="360" w:lineRule="atLeast"/>
        <w:rPr>
          <w:rFonts w:ascii="Calibri" w:eastAsia="Times New Roman" w:hAnsi="Calibri" w:cs="Calibri"/>
          <w:color w:val="5C5C5C"/>
          <w:sz w:val="24"/>
          <w:szCs w:val="24"/>
          <w:lang w:val="kk-KZ" w:eastAsia="ru-RU"/>
        </w:rPr>
      </w:pPr>
      <w:r w:rsidRPr="00827325">
        <w:rPr>
          <w:rFonts w:ascii="Times New Roman" w:eastAsia="Times New Roman" w:hAnsi="Times New Roman" w:cs="Times New Roman"/>
          <w:b/>
          <w:bCs/>
          <w:color w:val="5C5C5C"/>
          <w:sz w:val="24"/>
          <w:szCs w:val="24"/>
          <w:bdr w:val="none" w:sz="0" w:space="0" w:color="auto" w:frame="1"/>
          <w:lang w:val="kk-KZ" w:eastAsia="ru-RU"/>
        </w:rPr>
        <w:t>Сангвиник – </w:t>
      </w:r>
      <w:r w:rsidRPr="00827325">
        <w:rPr>
          <w:rFonts w:ascii="Times New Roman" w:eastAsia="Times New Roman" w:hAnsi="Times New Roman" w:cs="Times New Roman"/>
          <w:color w:val="5C5C5C"/>
          <w:sz w:val="24"/>
          <w:szCs w:val="24"/>
          <w:bdr w:val="none" w:sz="0" w:space="0" w:color="auto" w:frame="1"/>
          <w:lang w:val="kk-KZ" w:eastAsia="ru-RU"/>
        </w:rPr>
        <w:t>ашық, көпшіл, сөзшең,қайырымды,қысылып-қымтырылмаытын, өмір сүйгіш, уайымсыз, көтерінкі көңілді, басшылыққа бейім.</w:t>
      </w:r>
    </w:p>
    <w:p w14:paraId="264EA01C" w14:textId="77777777" w:rsidR="00566958" w:rsidRPr="00827325" w:rsidRDefault="00566958" w:rsidP="00566958">
      <w:pPr>
        <w:spacing w:after="0" w:line="360" w:lineRule="atLeast"/>
        <w:rPr>
          <w:rFonts w:ascii="Calibri" w:eastAsia="Times New Roman" w:hAnsi="Calibri" w:cs="Calibri"/>
          <w:color w:val="5C5C5C"/>
          <w:sz w:val="24"/>
          <w:szCs w:val="24"/>
          <w:lang w:val="kk-KZ" w:eastAsia="ru-RU"/>
        </w:rPr>
      </w:pPr>
      <w:r w:rsidRPr="00827325">
        <w:rPr>
          <w:rFonts w:ascii="Times New Roman" w:eastAsia="Times New Roman" w:hAnsi="Times New Roman" w:cs="Times New Roman"/>
          <w:b/>
          <w:bCs/>
          <w:color w:val="5C5C5C"/>
          <w:sz w:val="24"/>
          <w:szCs w:val="24"/>
          <w:bdr w:val="none" w:sz="0" w:space="0" w:color="auto" w:frame="1"/>
          <w:lang w:val="kk-KZ" w:eastAsia="ru-RU"/>
        </w:rPr>
        <w:t>Флегматик</w:t>
      </w:r>
      <w:r w:rsidRPr="00827325">
        <w:rPr>
          <w:rFonts w:ascii="Times New Roman" w:eastAsia="Times New Roman" w:hAnsi="Times New Roman" w:cs="Times New Roman"/>
          <w:color w:val="5C5C5C"/>
          <w:sz w:val="24"/>
          <w:szCs w:val="24"/>
          <w:bdr w:val="none" w:sz="0" w:space="0" w:color="auto" w:frame="1"/>
          <w:lang w:val="kk-KZ" w:eastAsia="ru-RU"/>
        </w:rPr>
        <w:t>– сақ,енжар, байыпты, өзгеге жақсылық тілегіш,</w:t>
      </w:r>
    </w:p>
    <w:p w14:paraId="316124E5" w14:textId="77777777" w:rsidR="00566958" w:rsidRPr="00827325" w:rsidRDefault="00566958" w:rsidP="00566958">
      <w:pPr>
        <w:spacing w:after="0" w:line="360" w:lineRule="atLeast"/>
        <w:rPr>
          <w:rFonts w:ascii="Calibri" w:eastAsia="Times New Roman" w:hAnsi="Calibri" w:cs="Calibri"/>
          <w:color w:val="5C5C5C"/>
          <w:sz w:val="24"/>
          <w:szCs w:val="24"/>
          <w:lang w:val="kk-KZ" w:eastAsia="ru-RU"/>
        </w:rPr>
      </w:pPr>
      <w:r w:rsidRPr="00827325">
        <w:rPr>
          <w:rFonts w:ascii="Times New Roman" w:eastAsia="Times New Roman" w:hAnsi="Times New Roman" w:cs="Times New Roman"/>
          <w:color w:val="5C5C5C"/>
          <w:sz w:val="24"/>
          <w:szCs w:val="24"/>
          <w:bdr w:val="none" w:sz="0" w:space="0" w:color="auto" w:frame="1"/>
          <w:lang w:val="kk-KZ" w:eastAsia="ru-RU"/>
        </w:rPr>
        <w:t>ынтымақшыл, өз ісін ойлап істейтін, сенімді, тұрақты, бір қалыпты.</w:t>
      </w:r>
    </w:p>
    <w:p w14:paraId="76D12D0B" w14:textId="77777777" w:rsidR="00566958" w:rsidRPr="00827325" w:rsidRDefault="00566958" w:rsidP="00566958">
      <w:pPr>
        <w:spacing w:after="0" w:line="360" w:lineRule="atLeast"/>
        <w:rPr>
          <w:rFonts w:ascii="Calibri" w:eastAsia="Times New Roman" w:hAnsi="Calibri" w:cs="Calibri"/>
          <w:color w:val="5C5C5C"/>
          <w:sz w:val="24"/>
          <w:szCs w:val="24"/>
          <w:lang w:val="kk-KZ" w:eastAsia="ru-RU"/>
        </w:rPr>
      </w:pPr>
      <w:r w:rsidRPr="00827325">
        <w:rPr>
          <w:rFonts w:ascii="Times New Roman" w:eastAsia="Times New Roman" w:hAnsi="Times New Roman" w:cs="Times New Roman"/>
          <w:b/>
          <w:bCs/>
          <w:color w:val="5C5C5C"/>
          <w:sz w:val="24"/>
          <w:szCs w:val="24"/>
          <w:bdr w:val="none" w:sz="0" w:space="0" w:color="auto" w:frame="1"/>
          <w:lang w:val="kk-KZ" w:eastAsia="ru-RU"/>
        </w:rPr>
        <w:t>Меланхолик – </w:t>
      </w:r>
      <w:r w:rsidRPr="00827325">
        <w:rPr>
          <w:rFonts w:ascii="Times New Roman" w:eastAsia="Times New Roman" w:hAnsi="Times New Roman" w:cs="Times New Roman"/>
          <w:color w:val="5C5C5C"/>
          <w:sz w:val="24"/>
          <w:szCs w:val="24"/>
          <w:bdr w:val="none" w:sz="0" w:space="0" w:color="auto" w:frame="1"/>
          <w:lang w:val="kk-KZ" w:eastAsia="ru-RU"/>
        </w:rPr>
        <w:t>беймаза, ренжігіш, ойлампаз, қырағы, пессимист,</w:t>
      </w:r>
    </w:p>
    <w:p w14:paraId="51BA069E" w14:textId="77777777" w:rsidR="00566958" w:rsidRPr="00827325" w:rsidRDefault="00566958" w:rsidP="00566958">
      <w:pPr>
        <w:spacing w:after="0" w:line="360" w:lineRule="atLeast"/>
        <w:rPr>
          <w:rFonts w:ascii="Times New Roman" w:eastAsia="Times New Roman" w:hAnsi="Times New Roman" w:cs="Times New Roman"/>
          <w:color w:val="5C5C5C"/>
          <w:sz w:val="24"/>
          <w:szCs w:val="24"/>
          <w:bdr w:val="none" w:sz="0" w:space="0" w:color="auto" w:frame="1"/>
          <w:lang w:val="kk-KZ" w:eastAsia="ru-RU"/>
        </w:rPr>
      </w:pPr>
      <w:r w:rsidRPr="00827325">
        <w:rPr>
          <w:rFonts w:ascii="Times New Roman" w:eastAsia="Times New Roman" w:hAnsi="Times New Roman" w:cs="Times New Roman"/>
          <w:color w:val="5C5C5C"/>
          <w:sz w:val="24"/>
          <w:szCs w:val="24"/>
          <w:bdr w:val="none" w:sz="0" w:space="0" w:color="auto" w:frame="1"/>
          <w:lang w:val="kk-KZ" w:eastAsia="ru-RU"/>
        </w:rPr>
        <w:t>тұйық,  ұстамды, көп сөзі жоқ</w:t>
      </w:r>
      <w:r w:rsidRPr="00827325">
        <w:rPr>
          <w:rFonts w:ascii="Times New Roman" w:eastAsia="Times New Roman" w:hAnsi="Times New Roman" w:cs="Times New Roman"/>
          <w:b/>
          <w:bCs/>
          <w:color w:val="5C5C5C"/>
          <w:sz w:val="24"/>
          <w:szCs w:val="24"/>
          <w:bdr w:val="none" w:sz="0" w:space="0" w:color="auto" w:frame="1"/>
          <w:lang w:val="kk-KZ" w:eastAsia="ru-RU"/>
        </w:rPr>
        <w:t>Қорытынды: </w:t>
      </w:r>
      <w:r w:rsidRPr="00827325">
        <w:rPr>
          <w:rFonts w:ascii="Times New Roman" w:eastAsia="Times New Roman" w:hAnsi="Times New Roman" w:cs="Times New Roman"/>
          <w:color w:val="5C5C5C"/>
          <w:sz w:val="24"/>
          <w:szCs w:val="24"/>
          <w:bdr w:val="none" w:sz="0" w:space="0" w:color="auto" w:frame="1"/>
          <w:lang w:val="kk-KZ" w:eastAsia="ru-RU"/>
        </w:rPr>
        <w:t>флегматик-3 сангвиник -2</w:t>
      </w:r>
    </w:p>
    <w:bookmarkEnd w:id="12"/>
    <w:p w14:paraId="689CAC8B" w14:textId="0964FD0E" w:rsidR="00566958" w:rsidRPr="00827325" w:rsidRDefault="00827325" w:rsidP="00566958">
      <w:pPr>
        <w:spacing w:after="0"/>
        <w:rPr>
          <w:rFonts w:ascii="Times New Roman" w:hAnsi="Times New Roman" w:cs="Times New Roman"/>
          <w:sz w:val="24"/>
          <w:szCs w:val="24"/>
          <w:lang w:val="kk-KZ"/>
        </w:rPr>
      </w:pPr>
      <w:r w:rsidRPr="00827325">
        <w:rPr>
          <w:rFonts w:ascii="Times New Roman" w:hAnsi="Times New Roman" w:cs="Times New Roman"/>
          <w:sz w:val="24"/>
          <w:szCs w:val="24"/>
          <w:lang w:val="kk-KZ"/>
        </w:rPr>
        <w:t>Проективті тест «Өмірде жоқ жануар» Мақсаты: тұлғаның эмоционалды ерекшеліктерін, агрессивтілігін, қарым-қатынас саласын диагностикалау.Сыныпта мазасыздық,агрессивтілікдеңгейі қалыпты,орташа.Оқушылардың жастарына сәйкес болды.Сынып бойынша оқушылардың арасында  қарым-қатынастары жақсы.</w:t>
      </w:r>
    </w:p>
    <w:p w14:paraId="73B83354" w14:textId="7D186FE3" w:rsidR="00827325" w:rsidRPr="00827325" w:rsidRDefault="00827325" w:rsidP="00827325">
      <w:pPr>
        <w:spacing w:after="0"/>
        <w:rPr>
          <w:rFonts w:ascii="Times New Roman" w:hAnsi="Times New Roman" w:cs="Times New Roman"/>
          <w:sz w:val="24"/>
          <w:szCs w:val="24"/>
          <w:lang w:val="kk-KZ"/>
        </w:rPr>
      </w:pPr>
      <w:r w:rsidRPr="00827325">
        <w:rPr>
          <w:rFonts w:ascii="Times New Roman" w:hAnsi="Times New Roman" w:cs="Times New Roman"/>
          <w:sz w:val="24"/>
          <w:szCs w:val="24"/>
          <w:lang w:val="kk-KZ"/>
        </w:rPr>
        <w:t>Мюнстербергтің селективтілікті және зейіннің шоғырлануын анықтау әдістемесі.Мақсаты: оқушылардың   зейінінің даму деңгейлерін анықтау.оқушылардың зейіннің даму деңгейін бағалау әзірленген критериалды-диагностикалық құралдардың көмегімен жүзеге асырылды және келесі критерийлер бойынша бағаланды</w:t>
      </w:r>
      <w:bookmarkEnd w:id="13"/>
      <w:r w:rsidRPr="00827325">
        <w:rPr>
          <w:rFonts w:ascii="Times New Roman" w:hAnsi="Times New Roman" w:cs="Times New Roman"/>
          <w:sz w:val="24"/>
          <w:szCs w:val="24"/>
          <w:lang w:val="kk-KZ"/>
        </w:rPr>
        <w:t>Тестілеу нәтижесі бойынша зерттелушінің зейіні орташа деңгейде дамығаны анықталды. Берілген тапсырмаларды орындау барысында оқушылар  негізгі ақпаратты ажырата алады, алайда ұзақ уақыт бір жұмысқа зейін қою кезінде кейбір қиындықтар байқалады. Қателердің аз мөлшерде кездесуі зейіннің тұрақсыздығын көрсетеді. Қысқа уақыт ішінде тапсырманы орындауға қабілетті, бірақ жұмыс қарқыны кей сәттерде баяулайды. Бұл зейінді дамытуға арналған жаттығулардың қажет екенін білдіреді.Оқушының зейін деңгейі жас ерекшелігіне сай, қосымша дамыту жұмыстарын жүргізу ұсыныладыЗейінді дамытуға арналған ойындар мен жаттығулар (лабиринт, айырмашылықты табу, сөз іздеу);Уақытты тиімді жоспарлау дағдыларын қалыптастыру;Сабақ барысында қысқа сергіту сәттерін ұйымдастыру;</w:t>
      </w:r>
    </w:p>
    <w:p w14:paraId="7C9608A9" w14:textId="60053F98" w:rsidR="00827325" w:rsidRPr="00827325" w:rsidRDefault="00827325" w:rsidP="00827325">
      <w:pPr>
        <w:spacing w:after="0"/>
        <w:rPr>
          <w:rFonts w:ascii="Times New Roman" w:hAnsi="Times New Roman" w:cs="Times New Roman"/>
          <w:sz w:val="24"/>
          <w:szCs w:val="24"/>
          <w:lang w:val="kk-KZ"/>
        </w:rPr>
      </w:pPr>
      <w:r w:rsidRPr="00827325">
        <w:rPr>
          <w:rFonts w:ascii="Times New Roman" w:hAnsi="Times New Roman" w:cs="Times New Roman"/>
          <w:sz w:val="24"/>
          <w:szCs w:val="24"/>
          <w:lang w:val="kk-KZ"/>
        </w:rPr>
        <w:t xml:space="preserve"> Күн тәртібін сақтау.</w:t>
      </w:r>
    </w:p>
    <w:p w14:paraId="22D73202" w14:textId="77777777" w:rsidR="00827325" w:rsidRPr="00827325" w:rsidRDefault="00827325" w:rsidP="00827325">
      <w:pPr>
        <w:spacing w:after="0"/>
        <w:rPr>
          <w:rFonts w:ascii="Times New Roman" w:hAnsi="Times New Roman" w:cs="Times New Roman"/>
          <w:sz w:val="24"/>
          <w:szCs w:val="24"/>
          <w:lang w:val="kk-KZ"/>
        </w:rPr>
      </w:pPr>
    </w:p>
    <w:p w14:paraId="1C47E774" w14:textId="73B16143" w:rsidR="00566958" w:rsidRPr="00827325" w:rsidRDefault="00566958" w:rsidP="00566958">
      <w:pPr>
        <w:spacing w:after="0"/>
        <w:rPr>
          <w:rFonts w:ascii="Times New Roman" w:hAnsi="Times New Roman" w:cs="Times New Roman"/>
          <w:sz w:val="24"/>
          <w:szCs w:val="24"/>
          <w:lang w:val="kk-KZ"/>
        </w:rPr>
      </w:pPr>
      <w:r w:rsidRPr="00827325">
        <w:rPr>
          <w:rFonts w:ascii="Times New Roman" w:hAnsi="Times New Roman" w:cs="Times New Roman"/>
          <w:sz w:val="24"/>
          <w:szCs w:val="24"/>
          <w:lang w:val="kk-KZ"/>
        </w:rPr>
        <w:t xml:space="preserve">                                                                            Педагог-психолог: Шокубасова А.М.</w:t>
      </w:r>
    </w:p>
    <w:p w14:paraId="0D871646" w14:textId="77777777" w:rsidR="00566958" w:rsidRPr="00827325" w:rsidRDefault="00566958" w:rsidP="00566958">
      <w:pPr>
        <w:spacing w:after="0"/>
        <w:rPr>
          <w:rFonts w:ascii="Times New Roman" w:hAnsi="Times New Roman" w:cs="Times New Roman"/>
          <w:sz w:val="24"/>
          <w:szCs w:val="24"/>
          <w:lang w:val="kk-KZ"/>
        </w:rPr>
      </w:pPr>
    </w:p>
    <w:p w14:paraId="126E39B3" w14:textId="77777777" w:rsidR="00566958" w:rsidRDefault="00566958" w:rsidP="00566958">
      <w:pPr>
        <w:spacing w:after="0"/>
        <w:rPr>
          <w:rFonts w:ascii="Times New Roman" w:hAnsi="Times New Roman" w:cs="Times New Roman"/>
          <w:sz w:val="28"/>
          <w:szCs w:val="28"/>
          <w:lang w:val="kk-KZ"/>
        </w:rPr>
      </w:pPr>
    </w:p>
    <w:p w14:paraId="29A83955" w14:textId="77777777" w:rsidR="00566958" w:rsidRDefault="00566958" w:rsidP="00566958">
      <w:pPr>
        <w:spacing w:after="0"/>
        <w:rPr>
          <w:rFonts w:ascii="Times New Roman" w:hAnsi="Times New Roman" w:cs="Times New Roman"/>
          <w:sz w:val="28"/>
          <w:szCs w:val="28"/>
          <w:lang w:val="kk-KZ"/>
        </w:rPr>
      </w:pPr>
    </w:p>
    <w:p w14:paraId="35AC3949" w14:textId="77777777" w:rsidR="00566958" w:rsidRDefault="00566958" w:rsidP="00566958">
      <w:pPr>
        <w:spacing w:after="0"/>
        <w:rPr>
          <w:rFonts w:ascii="Times New Roman" w:hAnsi="Times New Roman" w:cs="Times New Roman"/>
          <w:sz w:val="28"/>
          <w:szCs w:val="28"/>
          <w:lang w:val="kk-KZ"/>
        </w:rPr>
      </w:pPr>
    </w:p>
    <w:p w14:paraId="2B1E8355" w14:textId="77777777" w:rsidR="00566958" w:rsidRDefault="00566958" w:rsidP="00566958">
      <w:pPr>
        <w:spacing w:after="0"/>
        <w:ind w:left="284" w:hanging="284"/>
        <w:jc w:val="center"/>
        <w:rPr>
          <w:rFonts w:ascii="Times New Roman" w:hAnsi="Times New Roman" w:cs="Times New Roman"/>
          <w:sz w:val="24"/>
          <w:szCs w:val="24"/>
          <w:lang w:val="kk-KZ"/>
        </w:rPr>
      </w:pPr>
    </w:p>
    <w:p w14:paraId="4CA1173D" w14:textId="77777777" w:rsidR="00566958" w:rsidRDefault="00566958" w:rsidP="00566958">
      <w:pPr>
        <w:spacing w:after="0"/>
        <w:ind w:left="284" w:hanging="284"/>
        <w:jc w:val="center"/>
        <w:rPr>
          <w:rFonts w:ascii="Times New Roman" w:hAnsi="Times New Roman" w:cs="Times New Roman"/>
          <w:sz w:val="24"/>
          <w:szCs w:val="24"/>
          <w:lang w:val="kk-KZ"/>
        </w:rPr>
      </w:pPr>
    </w:p>
    <w:p w14:paraId="5B056450" w14:textId="77777777" w:rsidR="00566958" w:rsidRDefault="00566958" w:rsidP="00566958">
      <w:pPr>
        <w:spacing w:after="0"/>
        <w:ind w:left="284" w:hanging="284"/>
        <w:jc w:val="center"/>
        <w:rPr>
          <w:rFonts w:ascii="Times New Roman" w:hAnsi="Times New Roman" w:cs="Times New Roman"/>
          <w:sz w:val="24"/>
          <w:szCs w:val="24"/>
          <w:lang w:val="kk-KZ"/>
        </w:rPr>
      </w:pPr>
    </w:p>
    <w:p w14:paraId="78E63324" w14:textId="77777777" w:rsidR="00566958" w:rsidRDefault="00566958" w:rsidP="00566958">
      <w:pPr>
        <w:spacing w:after="0"/>
        <w:ind w:left="284" w:hanging="284"/>
        <w:jc w:val="center"/>
        <w:rPr>
          <w:rFonts w:ascii="Times New Roman" w:hAnsi="Times New Roman" w:cs="Times New Roman"/>
          <w:sz w:val="24"/>
          <w:szCs w:val="24"/>
          <w:lang w:val="kk-KZ"/>
        </w:rPr>
      </w:pPr>
    </w:p>
    <w:p w14:paraId="3244E35D" w14:textId="77777777" w:rsidR="00566958" w:rsidRDefault="00566958" w:rsidP="00566958">
      <w:pPr>
        <w:spacing w:after="0"/>
        <w:ind w:left="284" w:hanging="284"/>
        <w:jc w:val="center"/>
        <w:rPr>
          <w:rFonts w:ascii="Times New Roman" w:hAnsi="Times New Roman" w:cs="Times New Roman"/>
          <w:sz w:val="24"/>
          <w:szCs w:val="24"/>
          <w:lang w:val="kk-KZ"/>
        </w:rPr>
      </w:pPr>
    </w:p>
    <w:p w14:paraId="065DDA64" w14:textId="77777777" w:rsidR="005C7576" w:rsidRDefault="005C7576" w:rsidP="005C7576">
      <w:pPr>
        <w:spacing w:after="0"/>
        <w:ind w:left="284" w:hanging="284"/>
        <w:jc w:val="center"/>
        <w:rPr>
          <w:rFonts w:ascii="Times New Roman" w:hAnsi="Times New Roman" w:cs="Times New Roman"/>
          <w:sz w:val="24"/>
          <w:szCs w:val="24"/>
          <w:lang w:val="kk-KZ"/>
        </w:rPr>
      </w:pPr>
    </w:p>
    <w:p w14:paraId="0082E5C1" w14:textId="77777777" w:rsidR="005C7576" w:rsidRDefault="005C7576" w:rsidP="005C7576">
      <w:pPr>
        <w:spacing w:after="0"/>
        <w:ind w:left="284" w:hanging="284"/>
        <w:jc w:val="center"/>
        <w:rPr>
          <w:rFonts w:ascii="Times New Roman" w:hAnsi="Times New Roman" w:cs="Times New Roman"/>
          <w:sz w:val="24"/>
          <w:szCs w:val="24"/>
          <w:lang w:val="kk-KZ"/>
        </w:rPr>
      </w:pPr>
    </w:p>
    <w:p w14:paraId="091260CB" w14:textId="77777777" w:rsidR="005C7576" w:rsidRDefault="005C7576" w:rsidP="005C7576">
      <w:pPr>
        <w:spacing w:after="0"/>
        <w:ind w:left="284" w:hanging="284"/>
        <w:jc w:val="center"/>
        <w:rPr>
          <w:rFonts w:ascii="Times New Roman" w:hAnsi="Times New Roman" w:cs="Times New Roman"/>
          <w:sz w:val="24"/>
          <w:szCs w:val="24"/>
          <w:lang w:val="kk-KZ"/>
        </w:rPr>
      </w:pPr>
    </w:p>
    <w:p w14:paraId="3316C351" w14:textId="77777777" w:rsidR="005C7576" w:rsidRDefault="005C7576" w:rsidP="005C7576">
      <w:pPr>
        <w:spacing w:after="0"/>
        <w:ind w:left="284" w:hanging="284"/>
        <w:jc w:val="center"/>
        <w:rPr>
          <w:rFonts w:ascii="Times New Roman" w:hAnsi="Times New Roman" w:cs="Times New Roman"/>
          <w:sz w:val="24"/>
          <w:szCs w:val="24"/>
          <w:lang w:val="kk-KZ"/>
        </w:rPr>
      </w:pPr>
    </w:p>
    <w:p w14:paraId="69ED661F" w14:textId="77777777" w:rsidR="000D1E5A" w:rsidRDefault="000D1E5A" w:rsidP="000D1E5A">
      <w:pPr>
        <w:spacing w:after="0"/>
        <w:rPr>
          <w:rFonts w:ascii="Times New Roman" w:hAnsi="Times New Roman" w:cs="Times New Roman"/>
          <w:sz w:val="24"/>
          <w:szCs w:val="24"/>
          <w:lang w:val="kk-KZ"/>
        </w:rPr>
      </w:pPr>
    </w:p>
    <w:p w14:paraId="25841DFA" w14:textId="04DB0A51" w:rsidR="005C7576" w:rsidRPr="00B90174" w:rsidRDefault="000D1E5A" w:rsidP="000D1E5A">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5C7576" w:rsidRPr="00B90174">
        <w:rPr>
          <w:rFonts w:ascii="Times New Roman" w:hAnsi="Times New Roman" w:cs="Times New Roman"/>
          <w:sz w:val="24"/>
          <w:szCs w:val="24"/>
          <w:lang w:val="kk-KZ"/>
        </w:rPr>
        <w:t>Колутон  ауылының ЖОББ мектебі»</w:t>
      </w:r>
    </w:p>
    <w:p w14:paraId="587ED011" w14:textId="77777777" w:rsidR="005C7576" w:rsidRPr="00B90174" w:rsidRDefault="005C7576" w:rsidP="005C7576">
      <w:pPr>
        <w:spacing w:after="0"/>
        <w:jc w:val="center"/>
        <w:rPr>
          <w:rFonts w:ascii="Times New Roman" w:hAnsi="Times New Roman" w:cs="Times New Roman"/>
          <w:sz w:val="24"/>
          <w:szCs w:val="24"/>
          <w:lang w:val="kk-KZ"/>
        </w:rPr>
      </w:pPr>
      <w:r w:rsidRPr="00B90174">
        <w:rPr>
          <w:rFonts w:ascii="Times New Roman" w:hAnsi="Times New Roman" w:cs="Times New Roman"/>
          <w:sz w:val="24"/>
          <w:szCs w:val="24"/>
          <w:lang w:val="kk-KZ"/>
        </w:rPr>
        <w:t>КММ</w:t>
      </w:r>
    </w:p>
    <w:p w14:paraId="14010AA0" w14:textId="37F20E87" w:rsidR="005C7576" w:rsidRDefault="005C7576" w:rsidP="005C7576">
      <w:pPr>
        <w:spacing w:after="0"/>
        <w:jc w:val="center"/>
        <w:rPr>
          <w:rFonts w:ascii="Times New Roman" w:hAnsi="Times New Roman" w:cs="Times New Roman"/>
          <w:sz w:val="24"/>
          <w:szCs w:val="24"/>
          <w:lang w:val="kk-KZ"/>
        </w:rPr>
      </w:pPr>
      <w:r w:rsidRPr="00B90174">
        <w:rPr>
          <w:rFonts w:ascii="Times New Roman" w:hAnsi="Times New Roman" w:cs="Times New Roman"/>
          <w:sz w:val="24"/>
          <w:szCs w:val="24"/>
          <w:lang w:val="kk-KZ"/>
        </w:rPr>
        <w:t>Психологиялық қызметінің  202</w:t>
      </w:r>
      <w:r>
        <w:rPr>
          <w:rFonts w:ascii="Times New Roman" w:hAnsi="Times New Roman" w:cs="Times New Roman"/>
          <w:sz w:val="24"/>
          <w:szCs w:val="24"/>
          <w:lang w:val="kk-KZ"/>
        </w:rPr>
        <w:t xml:space="preserve">5 </w:t>
      </w:r>
      <w:r w:rsidRPr="00B90174">
        <w:rPr>
          <w:rFonts w:ascii="Times New Roman" w:hAnsi="Times New Roman" w:cs="Times New Roman"/>
          <w:sz w:val="24"/>
          <w:szCs w:val="24"/>
          <w:lang w:val="kk-KZ"/>
        </w:rPr>
        <w:t xml:space="preserve">оқу жылының  </w:t>
      </w:r>
      <w:r>
        <w:rPr>
          <w:rFonts w:ascii="Times New Roman" w:hAnsi="Times New Roman" w:cs="Times New Roman"/>
          <w:sz w:val="24"/>
          <w:szCs w:val="24"/>
          <w:lang w:val="kk-KZ"/>
        </w:rPr>
        <w:t xml:space="preserve">10 </w:t>
      </w:r>
      <w:r w:rsidRPr="00B90174">
        <w:rPr>
          <w:rFonts w:ascii="Times New Roman" w:hAnsi="Times New Roman" w:cs="Times New Roman"/>
          <w:sz w:val="24"/>
          <w:szCs w:val="24"/>
          <w:lang w:val="kk-KZ"/>
        </w:rPr>
        <w:t>сыныпта</w:t>
      </w:r>
      <w:r>
        <w:rPr>
          <w:rFonts w:ascii="Times New Roman" w:hAnsi="Times New Roman" w:cs="Times New Roman"/>
          <w:sz w:val="24"/>
          <w:szCs w:val="24"/>
          <w:lang w:val="kk-KZ"/>
        </w:rPr>
        <w:t xml:space="preserve"> </w:t>
      </w:r>
      <w:r w:rsidRPr="00B90174">
        <w:rPr>
          <w:rFonts w:ascii="Times New Roman" w:hAnsi="Times New Roman" w:cs="Times New Roman"/>
          <w:sz w:val="24"/>
          <w:szCs w:val="24"/>
          <w:lang w:val="kk-KZ"/>
        </w:rPr>
        <w:t xml:space="preserve"> </w:t>
      </w:r>
    </w:p>
    <w:p w14:paraId="07014590" w14:textId="77777777" w:rsidR="005C7576" w:rsidRPr="00B90174" w:rsidRDefault="005C7576" w:rsidP="005C7576">
      <w:pPr>
        <w:spacing w:after="0"/>
        <w:jc w:val="center"/>
        <w:rPr>
          <w:rFonts w:ascii="Times New Roman" w:hAnsi="Times New Roman" w:cs="Times New Roman"/>
          <w:sz w:val="24"/>
          <w:szCs w:val="24"/>
          <w:lang w:val="kk-KZ"/>
        </w:rPr>
      </w:pPr>
      <w:r w:rsidRPr="00B90174">
        <w:rPr>
          <w:rFonts w:ascii="Times New Roman" w:hAnsi="Times New Roman" w:cs="Times New Roman"/>
          <w:sz w:val="24"/>
          <w:szCs w:val="24"/>
          <w:lang w:val="kk-KZ"/>
        </w:rPr>
        <w:t>откізілген жұмыстардың анықтамасы</w:t>
      </w:r>
    </w:p>
    <w:p w14:paraId="56D669F2" w14:textId="77777777" w:rsidR="005C7576" w:rsidRPr="00B90174" w:rsidRDefault="005C7576" w:rsidP="005C7576">
      <w:pPr>
        <w:spacing w:after="0"/>
        <w:rPr>
          <w:rFonts w:ascii="Times New Roman" w:hAnsi="Times New Roman" w:cs="Times New Roman"/>
          <w:sz w:val="24"/>
          <w:szCs w:val="24"/>
          <w:lang w:val="kk-KZ"/>
        </w:rPr>
      </w:pPr>
    </w:p>
    <w:p w14:paraId="7AAB5170" w14:textId="77777777" w:rsidR="005C7576" w:rsidRPr="00B90174" w:rsidRDefault="005C7576" w:rsidP="005C7576">
      <w:pPr>
        <w:spacing w:after="0"/>
        <w:rPr>
          <w:rFonts w:ascii="Times New Roman" w:hAnsi="Times New Roman" w:cs="Times New Roman"/>
          <w:sz w:val="24"/>
          <w:szCs w:val="24"/>
          <w:lang w:val="kk-KZ"/>
        </w:rPr>
      </w:pPr>
      <w:r w:rsidRPr="00B90174">
        <w:rPr>
          <w:rFonts w:ascii="Times New Roman" w:hAnsi="Times New Roman" w:cs="Times New Roman"/>
          <w:sz w:val="24"/>
          <w:szCs w:val="24"/>
          <w:lang w:val="kk-KZ"/>
        </w:rPr>
        <w:t>Психологиялық қызметінің мақсаты.</w:t>
      </w:r>
    </w:p>
    <w:p w14:paraId="19601E71" w14:textId="77777777" w:rsidR="005C7576" w:rsidRPr="00B90174" w:rsidRDefault="005C7576" w:rsidP="005C7576">
      <w:pPr>
        <w:rPr>
          <w:rFonts w:ascii="Times New Roman" w:hAnsi="Times New Roman" w:cs="Times New Roman"/>
          <w:sz w:val="24"/>
          <w:szCs w:val="24"/>
          <w:lang w:val="kk-KZ"/>
        </w:rPr>
      </w:pPr>
      <w:r w:rsidRPr="00B90174">
        <w:rPr>
          <w:rFonts w:ascii="Times New Roman" w:hAnsi="Times New Roman" w:cs="Times New Roman"/>
          <w:sz w:val="24"/>
          <w:szCs w:val="24"/>
          <w:lang w:val="kk-KZ"/>
        </w:rPr>
        <w:t xml:space="preserve">Білім алушылар мен тәрбиеленушілерді (18 жасқа дейінгі кезеңде) балалардың оқу-дамыту процесінде де, педагогтердің кәсіби педагогикалық  қызметінде де жүйелі ұйымдастырылған кешенді және келісілген іс-әрекетте табысты оқыту, дамыту, бейімдеу және әлеуметтендіру үшін психологиялық-педагогикалық және әлеуметтік жағдайларды қамтамасыз ету. </w:t>
      </w:r>
    </w:p>
    <w:p w14:paraId="177C8622" w14:textId="77777777" w:rsidR="005C7576" w:rsidRDefault="005C7576" w:rsidP="005C7576">
      <w:pPr>
        <w:pStyle w:val="ac"/>
        <w:spacing w:before="0" w:beforeAutospacing="0" w:after="0" w:afterAutospacing="0"/>
        <w:rPr>
          <w:lang w:val="kk-KZ"/>
        </w:rPr>
      </w:pPr>
    </w:p>
    <w:p w14:paraId="1F3278DB" w14:textId="77777777" w:rsidR="005C7576" w:rsidRPr="000C25CC" w:rsidRDefault="005C7576" w:rsidP="005C7576">
      <w:pPr>
        <w:spacing w:after="0"/>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Pr>
          <w:rFonts w:ascii="Times New Roman" w:hAnsi="Times New Roman" w:cs="Times New Roman"/>
          <w:sz w:val="24"/>
          <w:szCs w:val="24"/>
          <w:lang w:val="kk-KZ"/>
        </w:rPr>
        <w:t xml:space="preserve">     </w:t>
      </w:r>
      <w:r w:rsidRPr="000C25CC">
        <w:rPr>
          <w:rFonts w:ascii="Times New Roman" w:hAnsi="Times New Roman" w:cs="Times New Roman"/>
          <w:sz w:val="24"/>
          <w:szCs w:val="24"/>
          <w:lang w:val="kk-KZ"/>
        </w:rPr>
        <w:t xml:space="preserve"> «Бекітемін»</w:t>
      </w:r>
    </w:p>
    <w:p w14:paraId="6E532D5E" w14:textId="77777777" w:rsidR="005C7576" w:rsidRPr="000C25CC" w:rsidRDefault="005C7576" w:rsidP="005C7576">
      <w:pPr>
        <w:spacing w:after="0"/>
        <w:ind w:hanging="709"/>
        <w:rPr>
          <w:rFonts w:ascii="Times New Roman" w:hAnsi="Times New Roman" w:cs="Times New Roman"/>
          <w:sz w:val="24"/>
          <w:szCs w:val="24"/>
          <w:lang w:val="kk-KZ"/>
        </w:rPr>
      </w:pPr>
      <w:r w:rsidRPr="000C25CC">
        <w:rPr>
          <w:rFonts w:ascii="Times New Roman" w:hAnsi="Times New Roman" w:cs="Times New Roman"/>
          <w:sz w:val="24"/>
          <w:szCs w:val="24"/>
          <w:lang w:val="kk-KZ"/>
        </w:rPr>
        <w:t xml:space="preserve">                      Мектеп директоры</w:t>
      </w:r>
    </w:p>
    <w:p w14:paraId="080057C1" w14:textId="77777777" w:rsidR="005C7576" w:rsidRPr="000C25CC" w:rsidRDefault="005C7576" w:rsidP="005C7576">
      <w:pPr>
        <w:spacing w:after="0"/>
        <w:ind w:hanging="709"/>
        <w:rPr>
          <w:rFonts w:ascii="Times New Roman" w:hAnsi="Times New Roman" w:cs="Times New Roman"/>
          <w:sz w:val="24"/>
          <w:szCs w:val="24"/>
          <w:lang w:val="kk-KZ"/>
        </w:rPr>
      </w:pPr>
      <w:r w:rsidRPr="000C25CC">
        <w:rPr>
          <w:rFonts w:ascii="Times New Roman" w:hAnsi="Times New Roman" w:cs="Times New Roman"/>
          <w:sz w:val="24"/>
          <w:szCs w:val="24"/>
          <w:lang w:val="kk-KZ"/>
        </w:rPr>
        <w:t xml:space="preserve">                      -------------Аксеитова А.Б</w:t>
      </w:r>
    </w:p>
    <w:p w14:paraId="10332A1C" w14:textId="13E9B90A" w:rsidR="005C7576" w:rsidRPr="000C25CC" w:rsidRDefault="005C7576" w:rsidP="005C7576">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0C25CC">
        <w:rPr>
          <w:rFonts w:ascii="Times New Roman" w:eastAsia="Times New Roman" w:hAnsi="Times New Roman" w:cs="Times New Roman"/>
          <w:color w:val="000000"/>
          <w:sz w:val="24"/>
          <w:szCs w:val="24"/>
          <w:lang w:val="kk-KZ" w:eastAsia="ru-RU"/>
        </w:rPr>
        <w:t>202</w:t>
      </w:r>
      <w:r>
        <w:rPr>
          <w:rFonts w:ascii="Times New Roman" w:eastAsia="Times New Roman" w:hAnsi="Times New Roman" w:cs="Times New Roman"/>
          <w:color w:val="000000"/>
          <w:sz w:val="24"/>
          <w:szCs w:val="24"/>
          <w:lang w:val="kk-KZ" w:eastAsia="ru-RU"/>
        </w:rPr>
        <w:t>5</w:t>
      </w:r>
      <w:r w:rsidRPr="000C25CC">
        <w:rPr>
          <w:rFonts w:ascii="Times New Roman" w:eastAsia="Times New Roman" w:hAnsi="Times New Roman" w:cs="Times New Roman"/>
          <w:color w:val="000000"/>
          <w:sz w:val="24"/>
          <w:szCs w:val="24"/>
          <w:lang w:val="kk-KZ" w:eastAsia="ru-RU"/>
        </w:rPr>
        <w:t>-202</w:t>
      </w:r>
      <w:r>
        <w:rPr>
          <w:rFonts w:ascii="Times New Roman" w:eastAsia="Times New Roman" w:hAnsi="Times New Roman" w:cs="Times New Roman"/>
          <w:color w:val="000000"/>
          <w:sz w:val="24"/>
          <w:szCs w:val="24"/>
          <w:lang w:val="kk-KZ" w:eastAsia="ru-RU"/>
        </w:rPr>
        <w:t>6</w:t>
      </w:r>
      <w:r w:rsidRPr="000C25CC">
        <w:rPr>
          <w:rFonts w:ascii="Times New Roman" w:eastAsia="Times New Roman" w:hAnsi="Times New Roman" w:cs="Times New Roman"/>
          <w:color w:val="000000"/>
          <w:sz w:val="24"/>
          <w:szCs w:val="24"/>
          <w:lang w:val="kk-KZ" w:eastAsia="ru-RU"/>
        </w:rPr>
        <w:t xml:space="preserve"> оқу жылындағы </w:t>
      </w:r>
    </w:p>
    <w:p w14:paraId="15E320FB" w14:textId="77777777" w:rsidR="005C7576" w:rsidRPr="000C25CC" w:rsidRDefault="005C7576" w:rsidP="005C7576">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 сынып оқушыларымен бейімделу жұмыс жоспары</w:t>
      </w:r>
    </w:p>
    <w:p w14:paraId="4575087D" w14:textId="77777777" w:rsidR="005C7576" w:rsidRPr="000C25CC" w:rsidRDefault="005C7576" w:rsidP="005C7576">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p>
    <w:tbl>
      <w:tblPr>
        <w:tblW w:w="10348" w:type="dxa"/>
        <w:tblInd w:w="276" w:type="dxa"/>
        <w:shd w:val="clear" w:color="auto" w:fill="FFFFFF"/>
        <w:tblCellMar>
          <w:top w:w="84" w:type="dxa"/>
          <w:left w:w="84" w:type="dxa"/>
          <w:bottom w:w="84" w:type="dxa"/>
          <w:right w:w="84" w:type="dxa"/>
        </w:tblCellMar>
        <w:tblLook w:val="04A0" w:firstRow="1" w:lastRow="0" w:firstColumn="1" w:lastColumn="0" w:noHBand="0" w:noVBand="1"/>
      </w:tblPr>
      <w:tblGrid>
        <w:gridCol w:w="567"/>
        <w:gridCol w:w="3969"/>
        <w:gridCol w:w="2268"/>
        <w:gridCol w:w="1381"/>
        <w:gridCol w:w="2163"/>
      </w:tblGrid>
      <w:tr w:rsidR="005C7576" w:rsidRPr="000C25CC" w14:paraId="340B49B5"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D36BF1"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w:t>
            </w:r>
          </w:p>
          <w:p w14:paraId="0AE0CFCD"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р/с</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909761"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Әдістеме</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0C4F02"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Жүргізу уақыты</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3FF9C8"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Қатысушы</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5E69BE"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Қолданылатын әдістер</w:t>
            </w:r>
          </w:p>
        </w:tc>
      </w:tr>
      <w:tr w:rsidR="005C7576" w:rsidRPr="000D1E5A" w14:paraId="4A37EDAF"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177A9F"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eastAsia="ru-RU"/>
              </w:rPr>
              <w:t>1</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C805C0"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Оқушылардың бейімделуін бақылау.</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913E04"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Жыл бойы</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04D9D2"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253A3C"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Бақылау,сабаққа қатысу,кеңес беру</w:t>
            </w:r>
          </w:p>
        </w:tc>
      </w:tr>
      <w:tr w:rsidR="005C7576" w:rsidRPr="000C25CC" w14:paraId="152CD182"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A61CE7"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eastAsia="ru-RU"/>
              </w:rPr>
              <w:t>2</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AFAAF4"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Ата-аналар жиналысын өткізу</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3E0EBB"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Қыркүйек</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C80FB2"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0F11DC"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Презентация,кеңес беру,келісім алу.</w:t>
            </w:r>
          </w:p>
        </w:tc>
      </w:tr>
      <w:tr w:rsidR="005C7576" w:rsidRPr="000C25CC" w14:paraId="29DC4C33"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6E1E9F"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eastAsia="ru-RU"/>
              </w:rPr>
              <w:t>3</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99B504"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 xml:space="preserve"> </w:t>
            </w:r>
            <w:r w:rsidRPr="000C25CC">
              <w:rPr>
                <w:rFonts w:ascii="Times New Roman" w:hAnsi="Times New Roman" w:cs="Times New Roman"/>
                <w:color w:val="000000"/>
                <w:sz w:val="24"/>
                <w:szCs w:val="24"/>
              </w:rPr>
              <w:t>Менің күшті жақтарым"жаттығуы</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C25303"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Қыркүйек</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F77DE4"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A591EF"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Тапсырма</w:t>
            </w:r>
          </w:p>
        </w:tc>
      </w:tr>
      <w:tr w:rsidR="005C7576" w:rsidRPr="000C25CC" w14:paraId="3D7CE037"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641A38"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eastAsia="ru-RU"/>
              </w:rPr>
              <w:t>4</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4E9A15"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hAnsi="Times New Roman" w:cs="Times New Roman"/>
                <w:color w:val="000000"/>
                <w:sz w:val="24"/>
                <w:szCs w:val="24"/>
              </w:rPr>
              <w:t>Жаттығу - "</w:t>
            </w:r>
            <w:r w:rsidRPr="000C25CC">
              <w:rPr>
                <w:rFonts w:ascii="Times New Roman" w:hAnsi="Times New Roman" w:cs="Times New Roman"/>
                <w:color w:val="000000"/>
                <w:sz w:val="24"/>
                <w:szCs w:val="24"/>
                <w:lang w:val="kk-KZ"/>
              </w:rPr>
              <w:t>А</w:t>
            </w:r>
            <w:r w:rsidRPr="000C25CC">
              <w:rPr>
                <w:rFonts w:ascii="Times New Roman" w:hAnsi="Times New Roman" w:cs="Times New Roman"/>
                <w:color w:val="000000"/>
                <w:sz w:val="24"/>
                <w:szCs w:val="24"/>
              </w:rPr>
              <w:t>яқталмаған сөйлемдер"</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79D2E7"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Қыркүйек</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9C8F08"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27F8B3"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Тапсырма</w:t>
            </w:r>
          </w:p>
        </w:tc>
      </w:tr>
      <w:tr w:rsidR="005C7576" w:rsidRPr="000C25CC" w14:paraId="3F7B3AB5"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B27B1D"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eastAsia="ru-RU"/>
              </w:rPr>
              <w:t>5</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29FF46"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Жаттығу «Бірлесіп санау»</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32DE18"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Қыркүйек</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7F2B5D"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AF7729"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Тапсырма</w:t>
            </w:r>
          </w:p>
        </w:tc>
      </w:tr>
      <w:tr w:rsidR="005C7576" w:rsidRPr="000C25CC" w14:paraId="52F9ACAA"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881149"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eastAsia="ru-RU"/>
              </w:rPr>
              <w:t>6</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0C0E11"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bookmarkStart w:id="14" w:name="_Hlk157976568"/>
            <w:r w:rsidRPr="000C25CC">
              <w:rPr>
                <w:rFonts w:ascii="Times New Roman" w:eastAsia="Times New Roman" w:hAnsi="Times New Roman" w:cs="Times New Roman"/>
                <w:color w:val="000000"/>
                <w:sz w:val="24"/>
                <w:szCs w:val="24"/>
                <w:lang w:val="kk-KZ" w:eastAsia="ru-RU"/>
              </w:rPr>
              <w:t>«Оқу мотивациясы»</w:t>
            </w:r>
          </w:p>
          <w:p w14:paraId="69844F0E"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сауалнамасы Карпова Г.А</w:t>
            </w:r>
            <w:bookmarkEnd w:id="14"/>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D9C4BA"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Қазан</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5CBF41"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21F67C"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Сауалнама</w:t>
            </w:r>
          </w:p>
        </w:tc>
      </w:tr>
      <w:tr w:rsidR="005C7576" w:rsidRPr="000C25CC" w14:paraId="32518BC8"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61E9BF"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eastAsia="ru-RU"/>
              </w:rPr>
              <w:t>7</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51251E"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hAnsi="Times New Roman" w:cs="Times New Roman"/>
                <w:color w:val="000000"/>
                <w:sz w:val="24"/>
                <w:szCs w:val="24"/>
              </w:rPr>
              <w:t xml:space="preserve">"Пантомима" </w:t>
            </w:r>
            <w:r w:rsidRPr="000C25CC">
              <w:rPr>
                <w:rFonts w:ascii="Times New Roman" w:hAnsi="Times New Roman" w:cs="Times New Roman"/>
                <w:color w:val="000000"/>
                <w:sz w:val="24"/>
                <w:szCs w:val="24"/>
                <w:lang w:val="kk-KZ"/>
              </w:rPr>
              <w:t>ж</w:t>
            </w:r>
            <w:r w:rsidRPr="000C25CC">
              <w:rPr>
                <w:rFonts w:ascii="Times New Roman" w:hAnsi="Times New Roman" w:cs="Times New Roman"/>
                <w:color w:val="000000"/>
                <w:sz w:val="24"/>
                <w:szCs w:val="24"/>
              </w:rPr>
              <w:t>аттығуы</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09DCD9"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Қазан</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6A2882"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A0B520"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Тапсырма</w:t>
            </w:r>
          </w:p>
        </w:tc>
      </w:tr>
      <w:tr w:rsidR="005C7576" w:rsidRPr="000C25CC" w14:paraId="3A83D6FD"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6C347F"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eastAsia="ru-RU"/>
              </w:rPr>
              <w:t>8</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26D8DC"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hAnsi="Times New Roman" w:cs="Times New Roman"/>
                <w:color w:val="000000"/>
                <w:sz w:val="24"/>
                <w:szCs w:val="24"/>
              </w:rPr>
              <w:t>"Сақина арқылы" жаттығуы</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5A38FA"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Қазан</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48AC7C"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0DC678"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Тапсырма</w:t>
            </w:r>
          </w:p>
        </w:tc>
      </w:tr>
      <w:tr w:rsidR="005C7576" w:rsidRPr="000C25CC" w14:paraId="5F2D40B1"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DB893D"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eastAsia="ru-RU"/>
              </w:rPr>
              <w:t>9</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2CE77C"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hAnsi="Times New Roman" w:cs="Times New Roman"/>
                <w:color w:val="000000"/>
                <w:sz w:val="24"/>
                <w:szCs w:val="24"/>
              </w:rPr>
              <w:t xml:space="preserve">"Қозғалыстарды </w:t>
            </w:r>
            <w:r w:rsidRPr="000C25CC">
              <w:rPr>
                <w:rFonts w:ascii="Times New Roman" w:hAnsi="Times New Roman" w:cs="Times New Roman"/>
                <w:color w:val="000000"/>
                <w:sz w:val="24"/>
                <w:szCs w:val="24"/>
                <w:lang w:val="kk-KZ"/>
              </w:rPr>
              <w:t>қайталау</w:t>
            </w:r>
            <w:r w:rsidRPr="000C25CC">
              <w:rPr>
                <w:rFonts w:ascii="Times New Roman" w:hAnsi="Times New Roman" w:cs="Times New Roman"/>
                <w:color w:val="000000"/>
                <w:sz w:val="24"/>
                <w:szCs w:val="24"/>
              </w:rPr>
              <w:t xml:space="preserve">" жаттығуы </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B989D8"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Қазан</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E9D872"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2150FF"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Тапсырма</w:t>
            </w:r>
          </w:p>
        </w:tc>
      </w:tr>
      <w:tr w:rsidR="005C7576" w:rsidRPr="000C25CC" w14:paraId="3E41597C"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17C274"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eastAsia="ru-RU"/>
              </w:rPr>
              <w:t>10</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8BDB85"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Филипстің мектептегі мазасыздық тесті</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714F10"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Қараша</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F2F92B"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4DD717"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тест</w:t>
            </w:r>
          </w:p>
        </w:tc>
      </w:tr>
      <w:tr w:rsidR="005C7576" w:rsidRPr="000C25CC" w14:paraId="24332452"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12B280"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eastAsia="ru-RU"/>
              </w:rPr>
              <w:t>11</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56CB24"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hAnsi="Times New Roman" w:cs="Times New Roman"/>
                <w:color w:val="000000"/>
                <w:sz w:val="24"/>
                <w:szCs w:val="24"/>
              </w:rPr>
              <w:t xml:space="preserve">"Хор" </w:t>
            </w:r>
            <w:r w:rsidRPr="000C25CC">
              <w:rPr>
                <w:rFonts w:ascii="Times New Roman" w:hAnsi="Times New Roman" w:cs="Times New Roman"/>
                <w:color w:val="000000"/>
                <w:sz w:val="24"/>
                <w:szCs w:val="24"/>
                <w:lang w:val="kk-KZ"/>
              </w:rPr>
              <w:t>ж</w:t>
            </w:r>
            <w:r w:rsidRPr="000C25CC">
              <w:rPr>
                <w:rFonts w:ascii="Times New Roman" w:hAnsi="Times New Roman" w:cs="Times New Roman"/>
                <w:color w:val="000000"/>
                <w:sz w:val="24"/>
                <w:szCs w:val="24"/>
              </w:rPr>
              <w:t>аттығуы</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BBFA9F"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Қараша</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8A77BC"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203631"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val="kk-KZ" w:eastAsia="ru-RU"/>
              </w:rPr>
              <w:t>Тапсырма</w:t>
            </w:r>
          </w:p>
          <w:p w14:paraId="63CC0044"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p>
        </w:tc>
      </w:tr>
      <w:tr w:rsidR="005C7576" w:rsidRPr="000C25CC" w14:paraId="4F7934F4"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051BAE"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eastAsia="ru-RU"/>
              </w:rPr>
            </w:pPr>
            <w:r w:rsidRPr="000C25CC">
              <w:rPr>
                <w:rFonts w:ascii="Times New Roman" w:eastAsia="Times New Roman" w:hAnsi="Times New Roman" w:cs="Times New Roman"/>
                <w:color w:val="000000"/>
                <w:sz w:val="24"/>
                <w:szCs w:val="24"/>
                <w:lang w:eastAsia="ru-RU"/>
              </w:rPr>
              <w:t>12</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03BD66"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eastAsia="ru-RU"/>
              </w:rPr>
            </w:pPr>
            <w:r w:rsidRPr="000C25CC">
              <w:rPr>
                <w:rFonts w:ascii="Times New Roman" w:hAnsi="Times New Roman" w:cs="Times New Roman"/>
                <w:sz w:val="24"/>
                <w:szCs w:val="24"/>
                <w:lang w:val="kk-KZ"/>
              </w:rPr>
              <w:t>Мюнстербергтің селективтілікті және зейіннің шоғырлануын анықтау әдістемесі</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85CE12"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Қараша</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3F3E1D"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3EB382"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Тапсырма</w:t>
            </w:r>
          </w:p>
        </w:tc>
      </w:tr>
      <w:tr w:rsidR="005C7576" w:rsidRPr="000C25CC" w14:paraId="6392BF85"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7F14D5A"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13</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31784B" w14:textId="77777777" w:rsidR="005C7576" w:rsidRPr="000C25CC" w:rsidRDefault="005C7576" w:rsidP="00E64DB0">
            <w:pPr>
              <w:spacing w:after="0" w:line="240" w:lineRule="auto"/>
              <w:rPr>
                <w:rFonts w:ascii="Times New Roman" w:hAnsi="Times New Roman" w:cs="Times New Roman"/>
                <w:sz w:val="24"/>
                <w:szCs w:val="24"/>
                <w:lang w:val="kk-KZ"/>
              </w:rPr>
            </w:pPr>
            <w:r w:rsidRPr="000C25CC">
              <w:rPr>
                <w:rFonts w:ascii="Times New Roman" w:hAnsi="Times New Roman" w:cs="Times New Roman"/>
                <w:color w:val="000000"/>
                <w:sz w:val="24"/>
                <w:szCs w:val="24"/>
                <w:lang w:val="kk-KZ"/>
              </w:rPr>
              <w:t>Ж</w:t>
            </w:r>
            <w:r w:rsidRPr="000C25CC">
              <w:rPr>
                <w:rFonts w:ascii="Times New Roman" w:hAnsi="Times New Roman" w:cs="Times New Roman"/>
                <w:color w:val="000000"/>
                <w:sz w:val="24"/>
                <w:szCs w:val="24"/>
              </w:rPr>
              <w:t xml:space="preserve">аттығу </w:t>
            </w:r>
            <w:r w:rsidRPr="000C25CC">
              <w:rPr>
                <w:rFonts w:ascii="Times New Roman" w:hAnsi="Times New Roman" w:cs="Times New Roman"/>
                <w:color w:val="000000"/>
                <w:sz w:val="24"/>
                <w:szCs w:val="24"/>
                <w:lang w:val="kk-KZ"/>
              </w:rPr>
              <w:t>«А</w:t>
            </w:r>
            <w:r w:rsidRPr="000C25CC">
              <w:rPr>
                <w:rFonts w:ascii="Times New Roman" w:hAnsi="Times New Roman" w:cs="Times New Roman"/>
                <w:color w:val="000000"/>
                <w:sz w:val="24"/>
                <w:szCs w:val="24"/>
              </w:rPr>
              <w:t>встралиялық жаңбыр</w:t>
            </w:r>
            <w:r w:rsidRPr="000C25CC">
              <w:rPr>
                <w:rFonts w:ascii="Times New Roman" w:hAnsi="Times New Roman" w:cs="Times New Roman"/>
                <w:color w:val="000000"/>
                <w:sz w:val="24"/>
                <w:szCs w:val="24"/>
                <w:lang w:val="kk-KZ"/>
              </w:rPr>
              <w:t>»</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7E0C62A"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Қараша</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1F08E7"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2A58958"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Тапсырма</w:t>
            </w:r>
          </w:p>
        </w:tc>
      </w:tr>
      <w:tr w:rsidR="005C7576" w:rsidRPr="000C25CC" w14:paraId="7E335669"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CA4742"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14</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1C5EB4" w14:textId="77777777" w:rsidR="005C7576" w:rsidRPr="000C25CC" w:rsidRDefault="005C7576" w:rsidP="00E64DB0">
            <w:pPr>
              <w:spacing w:after="0" w:line="240" w:lineRule="auto"/>
              <w:rPr>
                <w:rFonts w:ascii="Times New Roman" w:hAnsi="Times New Roman" w:cs="Times New Roman"/>
                <w:color w:val="000000"/>
                <w:sz w:val="24"/>
                <w:szCs w:val="24"/>
                <w:lang w:val="kk-KZ"/>
              </w:rPr>
            </w:pPr>
            <w:bookmarkStart w:id="15" w:name="_Hlk158040425"/>
            <w:r w:rsidRPr="000C25CC">
              <w:rPr>
                <w:rFonts w:ascii="Times New Roman" w:hAnsi="Times New Roman" w:cs="Times New Roman"/>
                <w:color w:val="000000"/>
                <w:sz w:val="24"/>
                <w:szCs w:val="24"/>
                <w:lang w:val="kk-KZ"/>
              </w:rPr>
              <w:t>Темперамент түрін анықтау.Т.Маталина бейімдеген Айзенк тесті</w:t>
            </w:r>
            <w:bookmarkEnd w:id="15"/>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6A1448"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Желтоқсан</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D98CF6B"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A5A1DBA"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Тест</w:t>
            </w:r>
          </w:p>
        </w:tc>
      </w:tr>
      <w:tr w:rsidR="005C7576" w:rsidRPr="000C25CC" w14:paraId="369EF50E"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287054A"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15</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E2A732" w14:textId="77777777" w:rsidR="005C7576" w:rsidRPr="000C25CC" w:rsidRDefault="005C7576" w:rsidP="00E64DB0">
            <w:pPr>
              <w:spacing w:after="0" w:line="240" w:lineRule="auto"/>
              <w:rPr>
                <w:rFonts w:ascii="Times New Roman" w:hAnsi="Times New Roman" w:cs="Times New Roman"/>
                <w:color w:val="000000"/>
                <w:sz w:val="24"/>
                <w:szCs w:val="24"/>
                <w:lang w:val="kk-KZ"/>
              </w:rPr>
            </w:pPr>
            <w:r w:rsidRPr="000C25CC">
              <w:rPr>
                <w:rFonts w:ascii="Times New Roman" w:hAnsi="Times New Roman" w:cs="Times New Roman"/>
                <w:color w:val="000000"/>
                <w:sz w:val="24"/>
                <w:szCs w:val="24"/>
              </w:rPr>
              <w:t>"Джунглидегі жаңбыр" жаттығуы</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3515A8"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Желтоқсан</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98CCED4"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9E7A483"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Тапсырма</w:t>
            </w:r>
          </w:p>
        </w:tc>
      </w:tr>
      <w:tr w:rsidR="005C7576" w:rsidRPr="000C25CC" w14:paraId="2D82CAA0"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2BEE29"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16</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F5C46BB" w14:textId="77777777" w:rsidR="005C7576" w:rsidRPr="000C25CC" w:rsidRDefault="005C7576" w:rsidP="00E64DB0">
            <w:pPr>
              <w:spacing w:after="0" w:line="240" w:lineRule="auto"/>
              <w:rPr>
                <w:rFonts w:ascii="Times New Roman" w:hAnsi="Times New Roman" w:cs="Times New Roman"/>
                <w:color w:val="000000"/>
                <w:sz w:val="24"/>
                <w:szCs w:val="24"/>
                <w:lang w:val="kk-KZ"/>
              </w:rPr>
            </w:pPr>
            <w:r w:rsidRPr="000C25CC">
              <w:rPr>
                <w:rFonts w:ascii="Times New Roman" w:hAnsi="Times New Roman" w:cs="Times New Roman"/>
                <w:color w:val="000000"/>
                <w:sz w:val="24"/>
                <w:szCs w:val="24"/>
                <w:lang w:val="kk-KZ"/>
              </w:rPr>
              <w:t>"Шеңбер бойынша қол шапалақтау"жаттығуы</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2123161"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Желтоқсан</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EFD079F"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C1A06C7"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Тапсырма</w:t>
            </w:r>
          </w:p>
        </w:tc>
      </w:tr>
      <w:tr w:rsidR="005C7576" w:rsidRPr="000C25CC" w14:paraId="42FEFF7C" w14:textId="77777777" w:rsidTr="00E64DB0">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DA416CC"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17</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B0B4C33" w14:textId="77777777" w:rsidR="005C7576" w:rsidRPr="000C25CC" w:rsidRDefault="005C7576" w:rsidP="00E64DB0">
            <w:pPr>
              <w:spacing w:after="0" w:line="240" w:lineRule="auto"/>
              <w:rPr>
                <w:rFonts w:ascii="Times New Roman" w:hAnsi="Times New Roman" w:cs="Times New Roman"/>
                <w:color w:val="000000"/>
                <w:sz w:val="24"/>
                <w:szCs w:val="24"/>
                <w:lang w:val="kk-KZ"/>
              </w:rPr>
            </w:pPr>
            <w:r w:rsidRPr="000C25CC">
              <w:rPr>
                <w:rFonts w:ascii="Times New Roman" w:eastAsia="Times New Roman" w:hAnsi="Times New Roman" w:cs="Times New Roman"/>
                <w:sz w:val="24"/>
                <w:szCs w:val="24"/>
                <w:lang w:val="kk-KZ" w:eastAsia="ru-RU"/>
              </w:rPr>
              <w:t>Жаттығу «Қара баулар»</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B77344B"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Желтоқсан</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71DED27" w14:textId="77777777" w:rsidR="005C7576" w:rsidRPr="000C25CC" w:rsidRDefault="005C7576" w:rsidP="00E64DB0">
            <w:pPr>
              <w:spacing w:after="0" w:line="240" w:lineRule="auto"/>
              <w:jc w:val="center"/>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10</w:t>
            </w:r>
          </w:p>
        </w:tc>
        <w:tc>
          <w:tcPr>
            <w:tcW w:w="2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1FA4B7" w14:textId="77777777" w:rsidR="005C7576" w:rsidRPr="000C25CC" w:rsidRDefault="005C7576" w:rsidP="00E64DB0">
            <w:pPr>
              <w:spacing w:after="0" w:line="240" w:lineRule="auto"/>
              <w:rPr>
                <w:rFonts w:ascii="Times New Roman" w:eastAsia="Times New Roman" w:hAnsi="Times New Roman" w:cs="Times New Roman"/>
                <w:color w:val="000000"/>
                <w:sz w:val="24"/>
                <w:szCs w:val="24"/>
                <w:lang w:val="kk-KZ" w:eastAsia="ru-RU"/>
              </w:rPr>
            </w:pPr>
            <w:r w:rsidRPr="000C25CC">
              <w:rPr>
                <w:rFonts w:ascii="Times New Roman" w:eastAsia="Times New Roman" w:hAnsi="Times New Roman" w:cs="Times New Roman"/>
                <w:color w:val="000000"/>
                <w:sz w:val="24"/>
                <w:szCs w:val="24"/>
                <w:lang w:val="kk-KZ" w:eastAsia="ru-RU"/>
              </w:rPr>
              <w:t>Тапсырма</w:t>
            </w:r>
          </w:p>
        </w:tc>
      </w:tr>
    </w:tbl>
    <w:p w14:paraId="4B9C0D64" w14:textId="77777777" w:rsidR="005C7576" w:rsidRDefault="005C7576" w:rsidP="005C7576">
      <w:pPr>
        <w:pStyle w:val="ac"/>
        <w:shd w:val="clear" w:color="auto" w:fill="FFFFFF"/>
        <w:spacing w:before="0" w:beforeAutospacing="0" w:after="0" w:afterAutospacing="0"/>
        <w:rPr>
          <w:b/>
          <w:bCs/>
          <w:color w:val="000000"/>
          <w:lang w:val="kk-KZ"/>
        </w:rPr>
      </w:pPr>
    </w:p>
    <w:p w14:paraId="3CBA8AE6" w14:textId="77777777" w:rsidR="005C7576" w:rsidRDefault="005C7576" w:rsidP="005C7576">
      <w:pPr>
        <w:pStyle w:val="ac"/>
        <w:shd w:val="clear" w:color="auto" w:fill="FFFFFF"/>
        <w:spacing w:before="0" w:beforeAutospacing="0" w:after="0" w:afterAutospacing="0"/>
        <w:rPr>
          <w:b/>
          <w:bCs/>
          <w:color w:val="000000"/>
          <w:lang w:val="kk-KZ"/>
        </w:rPr>
      </w:pPr>
    </w:p>
    <w:p w14:paraId="5B6F5DAA" w14:textId="77777777" w:rsidR="005C7576" w:rsidRDefault="005C7576" w:rsidP="005C7576">
      <w:pPr>
        <w:pStyle w:val="ac"/>
        <w:shd w:val="clear" w:color="auto" w:fill="FFFFFF"/>
        <w:spacing w:before="0" w:beforeAutospacing="0" w:after="0" w:afterAutospacing="0"/>
        <w:rPr>
          <w:b/>
          <w:bCs/>
          <w:color w:val="000000"/>
          <w:lang w:val="kk-KZ"/>
        </w:rPr>
      </w:pPr>
    </w:p>
    <w:p w14:paraId="5A6920DE" w14:textId="77777777" w:rsidR="005C7576" w:rsidRPr="006B0F5A" w:rsidRDefault="005C7576" w:rsidP="005C7576">
      <w:pPr>
        <w:pStyle w:val="ac"/>
        <w:shd w:val="clear" w:color="auto" w:fill="FFFFFF"/>
        <w:spacing w:before="0" w:beforeAutospacing="0" w:after="0" w:afterAutospacing="0"/>
        <w:rPr>
          <w:bCs/>
          <w:color w:val="000000"/>
          <w:lang w:val="kk-KZ"/>
        </w:rPr>
      </w:pPr>
      <w:r w:rsidRPr="006B0F5A">
        <w:rPr>
          <w:b/>
          <w:bCs/>
          <w:color w:val="000000"/>
          <w:lang w:val="kk-KZ"/>
        </w:rPr>
        <w:lastRenderedPageBreak/>
        <w:t>«</w:t>
      </w:r>
      <w:r w:rsidRPr="006B0F5A">
        <w:rPr>
          <w:bCs/>
          <w:color w:val="000000"/>
          <w:lang w:val="kk-KZ"/>
        </w:rPr>
        <w:t xml:space="preserve">Қыркүйек айында </w:t>
      </w:r>
      <w:r>
        <w:rPr>
          <w:bCs/>
          <w:color w:val="000000"/>
          <w:lang w:val="kk-KZ"/>
        </w:rPr>
        <w:t>10</w:t>
      </w:r>
      <w:r w:rsidRPr="006B0F5A">
        <w:rPr>
          <w:bCs/>
          <w:color w:val="000000"/>
          <w:lang w:val="kk-KZ"/>
        </w:rPr>
        <w:t xml:space="preserve"> сыныпта ата-аналар    жиналысын өткіздім.</w:t>
      </w:r>
    </w:p>
    <w:p w14:paraId="0E1EC3E3" w14:textId="77777777" w:rsidR="005C7576" w:rsidRPr="00D05691" w:rsidRDefault="005C7576" w:rsidP="005C7576">
      <w:pPr>
        <w:pStyle w:val="ac"/>
        <w:shd w:val="clear" w:color="auto" w:fill="FFFFFF"/>
        <w:spacing w:before="0" w:beforeAutospacing="0" w:after="0" w:afterAutospacing="0"/>
        <w:rPr>
          <w:b/>
          <w:bCs/>
          <w:color w:val="000000"/>
          <w:lang w:val="kk-KZ"/>
        </w:rPr>
      </w:pPr>
      <w:r w:rsidRPr="006B0F5A">
        <w:rPr>
          <w:bCs/>
          <w:color w:val="000000"/>
          <w:lang w:val="kk-KZ"/>
        </w:rPr>
        <w:t>Тақырып: «</w:t>
      </w:r>
      <w:r>
        <w:rPr>
          <w:b/>
          <w:bCs/>
          <w:color w:val="000000"/>
          <w:lang w:val="kk-KZ"/>
        </w:rPr>
        <w:t>10</w:t>
      </w:r>
      <w:r w:rsidRPr="006B0F5A">
        <w:rPr>
          <w:b/>
          <w:bCs/>
          <w:color w:val="000000"/>
          <w:lang w:val="kk-KZ"/>
        </w:rPr>
        <w:t xml:space="preserve">  сынып</w:t>
      </w:r>
      <w:r>
        <w:rPr>
          <w:b/>
          <w:bCs/>
          <w:color w:val="000000"/>
          <w:lang w:val="kk-KZ"/>
        </w:rPr>
        <w:t>қа</w:t>
      </w:r>
      <w:r w:rsidRPr="006B0F5A">
        <w:rPr>
          <w:b/>
          <w:bCs/>
          <w:color w:val="000000"/>
          <w:lang w:val="kk-KZ"/>
        </w:rPr>
        <w:t xml:space="preserve"> оқушылар</w:t>
      </w:r>
      <w:r>
        <w:rPr>
          <w:b/>
          <w:bCs/>
          <w:color w:val="000000"/>
          <w:lang w:val="kk-KZ"/>
        </w:rPr>
        <w:t>дың</w:t>
      </w:r>
      <w:r w:rsidRPr="006B0F5A">
        <w:rPr>
          <w:b/>
          <w:bCs/>
          <w:color w:val="000000"/>
          <w:lang w:val="kk-KZ"/>
        </w:rPr>
        <w:t xml:space="preserve"> бейімдеу»</w:t>
      </w:r>
    </w:p>
    <w:p w14:paraId="4D4D89C5" w14:textId="77777777" w:rsidR="005C7576" w:rsidRPr="00D05691" w:rsidRDefault="005C7576" w:rsidP="005C7576">
      <w:pPr>
        <w:spacing w:after="0" w:line="240" w:lineRule="auto"/>
        <w:rPr>
          <w:rFonts w:ascii="Times New Roman" w:hAnsi="Times New Roman" w:cs="Times New Roman"/>
          <w:color w:val="000000"/>
          <w:sz w:val="24"/>
          <w:szCs w:val="24"/>
          <w:lang w:val="kk-KZ"/>
        </w:rPr>
      </w:pPr>
      <w:r w:rsidRPr="000C25CC">
        <w:rPr>
          <w:rFonts w:ascii="Times New Roman" w:eastAsia="Times New Roman" w:hAnsi="Times New Roman" w:cs="Times New Roman"/>
          <w:color w:val="000000"/>
          <w:sz w:val="24"/>
          <w:szCs w:val="24"/>
          <w:lang w:val="kk-KZ" w:eastAsia="ru-RU"/>
        </w:rPr>
        <w:t>«Оқу мотивациясы»сауалнамасы Карпова Г.А</w:t>
      </w:r>
      <w:r>
        <w:rPr>
          <w:rFonts w:ascii="Times New Roman" w:eastAsia="Times New Roman" w:hAnsi="Times New Roman" w:cs="Times New Roman"/>
          <w:color w:val="000000"/>
          <w:sz w:val="24"/>
          <w:szCs w:val="24"/>
          <w:lang w:val="kk-KZ" w:eastAsia="ru-RU"/>
        </w:rPr>
        <w:t>. Мақсаты</w:t>
      </w:r>
      <w:r w:rsidRPr="00D56697">
        <w:rPr>
          <w:rFonts w:ascii="Times New Roman" w:eastAsia="Times New Roman" w:hAnsi="Times New Roman" w:cs="Times New Roman"/>
          <w:color w:val="000000"/>
          <w:sz w:val="24"/>
          <w:szCs w:val="24"/>
          <w:lang w:val="kk-KZ" w:eastAsia="ru-RU"/>
        </w:rPr>
        <w:t>:</w:t>
      </w:r>
      <w:r w:rsidRPr="00D56697">
        <w:rPr>
          <w:rFonts w:ascii="Times New Roman" w:hAnsi="Times New Roman" w:cs="Times New Roman"/>
          <w:color w:val="000000"/>
          <w:sz w:val="24"/>
          <w:szCs w:val="24"/>
          <w:lang w:val="kk-KZ"/>
        </w:rPr>
        <w:t xml:space="preserve"> оқушылардың оқу іс-әрекетінің  саналы мотивтерін анықтау</w:t>
      </w:r>
      <w:r>
        <w:rPr>
          <w:rFonts w:ascii="Times New Roman" w:hAnsi="Times New Roman" w:cs="Times New Roman"/>
          <w:color w:val="000000"/>
          <w:sz w:val="24"/>
          <w:szCs w:val="24"/>
          <w:lang w:val="kk-KZ"/>
        </w:rPr>
        <w:t>.</w:t>
      </w:r>
      <w:r w:rsidRPr="00D05691">
        <w:rPr>
          <w:rFonts w:ascii="Times New Roman" w:hAnsi="Times New Roman" w:cs="Times New Roman"/>
          <w:color w:val="000000"/>
          <w:sz w:val="24"/>
          <w:szCs w:val="24"/>
          <w:lang w:val="kk-KZ"/>
        </w:rPr>
        <w:t>Мотивтер</w:t>
      </w:r>
      <w:r>
        <w:rPr>
          <w:rFonts w:ascii="Times New Roman" w:hAnsi="Times New Roman" w:cs="Times New Roman"/>
          <w:color w:val="000000"/>
          <w:sz w:val="24"/>
          <w:szCs w:val="24"/>
          <w:lang w:val="kk-KZ"/>
        </w:rPr>
        <w:t>:</w:t>
      </w:r>
    </w:p>
    <w:p w14:paraId="32AB2E26" w14:textId="77777777" w:rsidR="005C7576" w:rsidRDefault="005C7576" w:rsidP="005C7576">
      <w:pPr>
        <w:pStyle w:val="ac"/>
        <w:spacing w:before="0" w:beforeAutospacing="0" w:after="0" w:afterAutospacing="0"/>
        <w:rPr>
          <w:color w:val="000000"/>
          <w:lang w:val="kk-KZ"/>
        </w:rPr>
      </w:pPr>
      <w:r w:rsidRPr="0040437B">
        <w:rPr>
          <w:color w:val="000000"/>
          <w:lang w:val="kk-KZ"/>
        </w:rPr>
        <w:t>Танымдық</w:t>
      </w:r>
      <w:r>
        <w:rPr>
          <w:color w:val="000000"/>
          <w:lang w:val="kk-KZ"/>
        </w:rPr>
        <w:t xml:space="preserve">,   </w:t>
      </w:r>
      <w:r w:rsidRPr="0040437B">
        <w:rPr>
          <w:color w:val="000000"/>
          <w:lang w:val="kk-KZ"/>
        </w:rPr>
        <w:t xml:space="preserve">Коммуникативті </w:t>
      </w:r>
      <w:r>
        <w:rPr>
          <w:color w:val="000000"/>
          <w:lang w:val="kk-KZ"/>
        </w:rPr>
        <w:t xml:space="preserve">, </w:t>
      </w:r>
      <w:r w:rsidRPr="0040437B">
        <w:rPr>
          <w:color w:val="000000"/>
          <w:lang w:val="kk-KZ"/>
        </w:rPr>
        <w:t>Эмоционалды</w:t>
      </w:r>
      <w:r>
        <w:rPr>
          <w:color w:val="000000"/>
          <w:lang w:val="kk-KZ"/>
        </w:rPr>
        <w:t>,</w:t>
      </w:r>
      <w:r w:rsidRPr="0040437B">
        <w:rPr>
          <w:color w:val="000000"/>
          <w:lang w:val="kk-KZ"/>
        </w:rPr>
        <w:t xml:space="preserve"> </w:t>
      </w:r>
      <w:r>
        <w:rPr>
          <w:color w:val="000000"/>
          <w:lang w:val="kk-KZ"/>
        </w:rPr>
        <w:t xml:space="preserve"> </w:t>
      </w:r>
      <w:r w:rsidRPr="0040437B">
        <w:rPr>
          <w:color w:val="000000"/>
          <w:lang w:val="kk-KZ"/>
        </w:rPr>
        <w:t xml:space="preserve">Өзін-өзі дамыту </w:t>
      </w:r>
      <w:r>
        <w:rPr>
          <w:color w:val="000000"/>
          <w:lang w:val="kk-KZ"/>
        </w:rPr>
        <w:t>,</w:t>
      </w:r>
      <w:r w:rsidRPr="0040437B">
        <w:rPr>
          <w:color w:val="000000"/>
          <w:lang w:val="kk-KZ"/>
        </w:rPr>
        <w:t xml:space="preserve">Оқушының позициясы </w:t>
      </w:r>
    </w:p>
    <w:p w14:paraId="6C162AA3" w14:textId="77777777" w:rsidR="005C7576" w:rsidRDefault="005C7576" w:rsidP="005C7576">
      <w:pPr>
        <w:pStyle w:val="ac"/>
        <w:spacing w:before="0" w:beforeAutospacing="0" w:after="0" w:afterAutospacing="0"/>
        <w:rPr>
          <w:color w:val="000000"/>
          <w:lang w:val="kk-KZ"/>
        </w:rPr>
      </w:pPr>
      <w:r w:rsidRPr="0040437B">
        <w:rPr>
          <w:color w:val="000000"/>
          <w:lang w:val="kk-KZ"/>
        </w:rPr>
        <w:t xml:space="preserve">Жетістіктер </w:t>
      </w:r>
      <w:r>
        <w:rPr>
          <w:color w:val="000000"/>
          <w:lang w:val="kk-KZ"/>
        </w:rPr>
        <w:t>,</w:t>
      </w:r>
      <w:r w:rsidRPr="0040437B">
        <w:rPr>
          <w:color w:val="000000"/>
          <w:lang w:val="kk-KZ"/>
        </w:rPr>
        <w:t xml:space="preserve"> Сыртқы (көтермелеу, жазалау) </w:t>
      </w:r>
    </w:p>
    <w:tbl>
      <w:tblPr>
        <w:tblStyle w:val="ad"/>
        <w:tblW w:w="9988" w:type="dxa"/>
        <w:tblLook w:val="04A0" w:firstRow="1" w:lastRow="0" w:firstColumn="1" w:lastColumn="0" w:noHBand="0" w:noVBand="1"/>
      </w:tblPr>
      <w:tblGrid>
        <w:gridCol w:w="647"/>
        <w:gridCol w:w="2409"/>
        <w:gridCol w:w="735"/>
        <w:gridCol w:w="735"/>
        <w:gridCol w:w="735"/>
        <w:gridCol w:w="735"/>
        <w:gridCol w:w="735"/>
        <w:gridCol w:w="735"/>
        <w:gridCol w:w="735"/>
        <w:gridCol w:w="1787"/>
      </w:tblGrid>
      <w:tr w:rsidR="005C7576" w14:paraId="67AAE21B" w14:textId="77777777" w:rsidTr="00E64DB0">
        <w:trPr>
          <w:cantSplit/>
          <w:trHeight w:val="1290"/>
        </w:trPr>
        <w:tc>
          <w:tcPr>
            <w:tcW w:w="647" w:type="dxa"/>
          </w:tcPr>
          <w:p w14:paraId="296EB051" w14:textId="77777777" w:rsidR="005C7576" w:rsidRDefault="005C7576" w:rsidP="00E64DB0">
            <w:pPr>
              <w:pStyle w:val="ac"/>
              <w:spacing w:before="0" w:beforeAutospacing="0" w:after="0" w:afterAutospacing="0"/>
              <w:rPr>
                <w:color w:val="000000"/>
                <w:lang w:val="kk-KZ"/>
              </w:rPr>
            </w:pPr>
            <w:r>
              <w:rPr>
                <w:color w:val="000000"/>
                <w:lang w:val="kk-KZ"/>
              </w:rPr>
              <w:t>№</w:t>
            </w:r>
          </w:p>
        </w:tc>
        <w:tc>
          <w:tcPr>
            <w:tcW w:w="2409" w:type="dxa"/>
            <w:textDirection w:val="btLr"/>
          </w:tcPr>
          <w:p w14:paraId="166EEC12" w14:textId="77777777" w:rsidR="005C7576" w:rsidRDefault="005C7576" w:rsidP="00E64DB0">
            <w:pPr>
              <w:pStyle w:val="ac"/>
              <w:spacing w:before="0" w:beforeAutospacing="0" w:after="0" w:afterAutospacing="0"/>
              <w:ind w:left="113" w:right="113"/>
              <w:rPr>
                <w:color w:val="000000"/>
                <w:lang w:val="kk-KZ"/>
              </w:rPr>
            </w:pPr>
            <w:r>
              <w:rPr>
                <w:color w:val="000000"/>
                <w:lang w:val="kk-KZ"/>
              </w:rPr>
              <w:t>Оқушынының аты-жөні</w:t>
            </w:r>
          </w:p>
          <w:p w14:paraId="38631D72" w14:textId="77777777" w:rsidR="005C7576" w:rsidRDefault="005C7576" w:rsidP="00E64DB0">
            <w:pPr>
              <w:pStyle w:val="ac"/>
              <w:spacing w:before="0" w:beforeAutospacing="0" w:after="0" w:afterAutospacing="0"/>
              <w:ind w:left="113" w:right="113"/>
              <w:rPr>
                <w:color w:val="000000"/>
                <w:lang w:val="kk-KZ"/>
              </w:rPr>
            </w:pPr>
          </w:p>
          <w:p w14:paraId="4D6D6D03" w14:textId="77777777" w:rsidR="005C7576" w:rsidRDefault="005C7576" w:rsidP="00E64DB0">
            <w:pPr>
              <w:pStyle w:val="ac"/>
              <w:spacing w:before="0" w:beforeAutospacing="0" w:after="0" w:afterAutospacing="0"/>
              <w:ind w:left="113" w:right="113"/>
              <w:rPr>
                <w:color w:val="000000"/>
                <w:lang w:val="kk-KZ"/>
              </w:rPr>
            </w:pPr>
            <w:r>
              <w:rPr>
                <w:color w:val="000000"/>
                <w:lang w:val="kk-KZ"/>
              </w:rPr>
              <w:t>Мотивтер</w:t>
            </w:r>
          </w:p>
        </w:tc>
        <w:tc>
          <w:tcPr>
            <w:tcW w:w="735" w:type="dxa"/>
            <w:textDirection w:val="btLr"/>
          </w:tcPr>
          <w:p w14:paraId="79FBFAAE" w14:textId="77777777" w:rsidR="005C7576" w:rsidRDefault="005C7576" w:rsidP="00E64DB0">
            <w:pPr>
              <w:pStyle w:val="ac"/>
              <w:spacing w:before="0" w:beforeAutospacing="0" w:after="0" w:afterAutospacing="0"/>
              <w:ind w:left="113" w:right="113"/>
              <w:rPr>
                <w:color w:val="000000"/>
                <w:lang w:val="kk-KZ"/>
              </w:rPr>
            </w:pPr>
            <w:r w:rsidRPr="0040437B">
              <w:rPr>
                <w:color w:val="000000"/>
                <w:lang w:val="kk-KZ"/>
              </w:rPr>
              <w:t>Танымдық</w:t>
            </w:r>
          </w:p>
        </w:tc>
        <w:tc>
          <w:tcPr>
            <w:tcW w:w="735" w:type="dxa"/>
            <w:textDirection w:val="btLr"/>
          </w:tcPr>
          <w:p w14:paraId="52CCE94F" w14:textId="77777777" w:rsidR="005C7576" w:rsidRDefault="005C7576" w:rsidP="00E64DB0">
            <w:pPr>
              <w:pStyle w:val="ac"/>
              <w:spacing w:before="0" w:beforeAutospacing="0" w:after="0" w:afterAutospacing="0"/>
              <w:ind w:left="113" w:right="113"/>
              <w:rPr>
                <w:color w:val="000000"/>
                <w:lang w:val="kk-KZ"/>
              </w:rPr>
            </w:pPr>
            <w:r w:rsidRPr="0040437B">
              <w:rPr>
                <w:color w:val="000000"/>
                <w:lang w:val="kk-KZ"/>
              </w:rPr>
              <w:t>Коммуникативті</w:t>
            </w:r>
          </w:p>
        </w:tc>
        <w:tc>
          <w:tcPr>
            <w:tcW w:w="735" w:type="dxa"/>
            <w:textDirection w:val="btLr"/>
          </w:tcPr>
          <w:p w14:paraId="1A1F5E88" w14:textId="77777777" w:rsidR="005C7576" w:rsidRDefault="005C7576" w:rsidP="00E64DB0">
            <w:pPr>
              <w:pStyle w:val="ac"/>
              <w:spacing w:before="0" w:beforeAutospacing="0" w:after="0" w:afterAutospacing="0"/>
              <w:ind w:left="113" w:right="113"/>
              <w:rPr>
                <w:color w:val="000000"/>
                <w:lang w:val="kk-KZ"/>
              </w:rPr>
            </w:pPr>
            <w:r w:rsidRPr="0040437B">
              <w:rPr>
                <w:color w:val="000000"/>
                <w:lang w:val="kk-KZ"/>
              </w:rPr>
              <w:t>Эмоционалды</w:t>
            </w:r>
          </w:p>
        </w:tc>
        <w:tc>
          <w:tcPr>
            <w:tcW w:w="735" w:type="dxa"/>
            <w:textDirection w:val="btLr"/>
          </w:tcPr>
          <w:p w14:paraId="407A5149" w14:textId="77777777" w:rsidR="005C7576" w:rsidRDefault="005C7576" w:rsidP="00E64DB0">
            <w:pPr>
              <w:pStyle w:val="ac"/>
              <w:spacing w:before="0" w:beforeAutospacing="0" w:after="0" w:afterAutospacing="0"/>
              <w:rPr>
                <w:color w:val="000000"/>
                <w:lang w:val="kk-KZ"/>
              </w:rPr>
            </w:pPr>
            <w:r w:rsidRPr="0040437B">
              <w:rPr>
                <w:color w:val="000000"/>
                <w:lang w:val="kk-KZ"/>
              </w:rPr>
              <w:t xml:space="preserve">Өзін-өзі дамыту </w:t>
            </w:r>
          </w:p>
          <w:p w14:paraId="2F8D3B1B" w14:textId="77777777" w:rsidR="005C7576" w:rsidRDefault="005C7576" w:rsidP="00E64DB0">
            <w:pPr>
              <w:pStyle w:val="ac"/>
              <w:spacing w:before="0" w:beforeAutospacing="0" w:after="0" w:afterAutospacing="0"/>
              <w:ind w:left="113" w:right="113"/>
              <w:rPr>
                <w:color w:val="000000"/>
                <w:lang w:val="kk-KZ"/>
              </w:rPr>
            </w:pPr>
          </w:p>
        </w:tc>
        <w:tc>
          <w:tcPr>
            <w:tcW w:w="735" w:type="dxa"/>
            <w:textDirection w:val="btLr"/>
          </w:tcPr>
          <w:p w14:paraId="58214FA0" w14:textId="77777777" w:rsidR="005C7576" w:rsidRDefault="005C7576" w:rsidP="00E64DB0">
            <w:pPr>
              <w:pStyle w:val="ac"/>
              <w:spacing w:before="0" w:beforeAutospacing="0" w:after="0" w:afterAutospacing="0"/>
              <w:rPr>
                <w:color w:val="000000"/>
                <w:lang w:val="kk-KZ"/>
              </w:rPr>
            </w:pPr>
            <w:r w:rsidRPr="0040437B">
              <w:rPr>
                <w:color w:val="000000"/>
                <w:lang w:val="kk-KZ"/>
              </w:rPr>
              <w:t xml:space="preserve">Оқушының позициясы </w:t>
            </w:r>
          </w:p>
          <w:p w14:paraId="10F89EA5" w14:textId="77777777" w:rsidR="005C7576" w:rsidRDefault="005C7576" w:rsidP="00E64DB0">
            <w:pPr>
              <w:pStyle w:val="ac"/>
              <w:spacing w:before="0" w:beforeAutospacing="0" w:after="0" w:afterAutospacing="0"/>
              <w:ind w:left="113" w:right="113"/>
              <w:rPr>
                <w:color w:val="000000"/>
                <w:lang w:val="kk-KZ"/>
              </w:rPr>
            </w:pPr>
          </w:p>
        </w:tc>
        <w:tc>
          <w:tcPr>
            <w:tcW w:w="735" w:type="dxa"/>
            <w:textDirection w:val="btLr"/>
          </w:tcPr>
          <w:p w14:paraId="2CEADA89" w14:textId="77777777" w:rsidR="005C7576" w:rsidRDefault="005C7576" w:rsidP="00E64DB0">
            <w:pPr>
              <w:pStyle w:val="ac"/>
              <w:spacing w:before="0" w:beforeAutospacing="0" w:after="0" w:afterAutospacing="0"/>
              <w:rPr>
                <w:color w:val="000000"/>
                <w:lang w:val="kk-KZ"/>
              </w:rPr>
            </w:pPr>
            <w:r w:rsidRPr="0040437B">
              <w:rPr>
                <w:color w:val="000000"/>
                <w:lang w:val="kk-KZ"/>
              </w:rPr>
              <w:t xml:space="preserve">Жетістіктер </w:t>
            </w:r>
          </w:p>
          <w:p w14:paraId="48CE9542" w14:textId="77777777" w:rsidR="005C7576" w:rsidRDefault="005C7576" w:rsidP="00E64DB0">
            <w:pPr>
              <w:pStyle w:val="ac"/>
              <w:spacing w:before="0" w:beforeAutospacing="0" w:after="0" w:afterAutospacing="0"/>
              <w:ind w:left="113" w:right="113"/>
              <w:rPr>
                <w:color w:val="000000"/>
                <w:lang w:val="kk-KZ"/>
              </w:rPr>
            </w:pPr>
          </w:p>
        </w:tc>
        <w:tc>
          <w:tcPr>
            <w:tcW w:w="735" w:type="dxa"/>
            <w:tcBorders>
              <w:right w:val="single" w:sz="4" w:space="0" w:color="auto"/>
            </w:tcBorders>
            <w:textDirection w:val="btLr"/>
          </w:tcPr>
          <w:p w14:paraId="3840D680" w14:textId="77777777" w:rsidR="005C7576" w:rsidRDefault="005C7576" w:rsidP="00E64DB0">
            <w:pPr>
              <w:pStyle w:val="ac"/>
              <w:spacing w:before="0" w:beforeAutospacing="0" w:after="0" w:afterAutospacing="0"/>
              <w:ind w:left="113" w:right="113"/>
              <w:rPr>
                <w:color w:val="000000"/>
                <w:lang w:val="kk-KZ"/>
              </w:rPr>
            </w:pPr>
            <w:r w:rsidRPr="0040437B">
              <w:rPr>
                <w:color w:val="000000"/>
                <w:lang w:val="kk-KZ"/>
              </w:rPr>
              <w:t>Сыртқы (көтермелеу, жазалау)</w:t>
            </w:r>
          </w:p>
        </w:tc>
        <w:tc>
          <w:tcPr>
            <w:tcW w:w="1787" w:type="dxa"/>
            <w:tcBorders>
              <w:left w:val="single" w:sz="4" w:space="0" w:color="auto"/>
            </w:tcBorders>
            <w:textDirection w:val="btLr"/>
          </w:tcPr>
          <w:p w14:paraId="2A71B7F4" w14:textId="77777777" w:rsidR="005C7576" w:rsidRDefault="005C7576" w:rsidP="00E64DB0">
            <w:pPr>
              <w:pStyle w:val="ac"/>
              <w:spacing w:before="0" w:beforeAutospacing="0" w:after="0" w:afterAutospacing="0"/>
              <w:ind w:left="113" w:right="113"/>
              <w:rPr>
                <w:color w:val="000000"/>
                <w:lang w:val="kk-KZ"/>
              </w:rPr>
            </w:pPr>
            <w:r>
              <w:rPr>
                <w:color w:val="000000"/>
                <w:lang w:val="kk-KZ"/>
              </w:rPr>
              <w:t>Барлығы</w:t>
            </w:r>
          </w:p>
        </w:tc>
      </w:tr>
      <w:tr w:rsidR="005C7576" w14:paraId="3A71E3DA" w14:textId="77777777" w:rsidTr="00E64DB0">
        <w:trPr>
          <w:trHeight w:val="335"/>
        </w:trPr>
        <w:tc>
          <w:tcPr>
            <w:tcW w:w="647" w:type="dxa"/>
          </w:tcPr>
          <w:p w14:paraId="21B1172D" w14:textId="77777777" w:rsidR="005C7576" w:rsidRDefault="005C7576" w:rsidP="00E64DB0">
            <w:pPr>
              <w:pStyle w:val="ac"/>
              <w:spacing w:before="0" w:beforeAutospacing="0" w:after="0" w:afterAutospacing="0"/>
              <w:rPr>
                <w:color w:val="000000"/>
                <w:lang w:val="kk-KZ"/>
              </w:rPr>
            </w:pPr>
            <w:r>
              <w:rPr>
                <w:color w:val="000000"/>
                <w:lang w:val="kk-KZ"/>
              </w:rPr>
              <w:t>1</w:t>
            </w:r>
          </w:p>
        </w:tc>
        <w:tc>
          <w:tcPr>
            <w:tcW w:w="2409" w:type="dxa"/>
          </w:tcPr>
          <w:p w14:paraId="21D2EC5F" w14:textId="77777777" w:rsidR="005C7576" w:rsidRPr="002B644D" w:rsidRDefault="005C7576" w:rsidP="00E64DB0">
            <w:pPr>
              <w:pStyle w:val="ac"/>
              <w:spacing w:before="0" w:beforeAutospacing="0" w:after="0" w:afterAutospacing="0"/>
              <w:rPr>
                <w:color w:val="000000"/>
                <w:lang w:val="kk-KZ"/>
              </w:rPr>
            </w:pPr>
            <w:r>
              <w:rPr>
                <w:color w:val="000000"/>
                <w:lang w:val="kk-KZ"/>
              </w:rPr>
              <w:t>А.Д.</w:t>
            </w:r>
          </w:p>
        </w:tc>
        <w:tc>
          <w:tcPr>
            <w:tcW w:w="735" w:type="dxa"/>
          </w:tcPr>
          <w:p w14:paraId="33C2B5E1" w14:textId="77777777" w:rsidR="005C7576" w:rsidRDefault="005C7576" w:rsidP="00E64DB0">
            <w:pPr>
              <w:pStyle w:val="ac"/>
              <w:spacing w:before="0" w:beforeAutospacing="0" w:after="0" w:afterAutospacing="0"/>
              <w:rPr>
                <w:color w:val="000000"/>
                <w:lang w:val="kk-KZ"/>
              </w:rPr>
            </w:pPr>
            <w:r>
              <w:rPr>
                <w:color w:val="000000"/>
                <w:lang w:val="kk-KZ"/>
              </w:rPr>
              <w:t>1</w:t>
            </w:r>
          </w:p>
        </w:tc>
        <w:tc>
          <w:tcPr>
            <w:tcW w:w="735" w:type="dxa"/>
          </w:tcPr>
          <w:p w14:paraId="4FC84983" w14:textId="77777777" w:rsidR="005C7576" w:rsidRDefault="005C7576" w:rsidP="00E64DB0">
            <w:pPr>
              <w:pStyle w:val="ac"/>
              <w:spacing w:before="0" w:beforeAutospacing="0" w:after="0" w:afterAutospacing="0"/>
              <w:rPr>
                <w:color w:val="000000"/>
                <w:lang w:val="kk-KZ"/>
              </w:rPr>
            </w:pPr>
            <w:r>
              <w:rPr>
                <w:color w:val="000000"/>
                <w:lang w:val="kk-KZ"/>
              </w:rPr>
              <w:t>2</w:t>
            </w:r>
          </w:p>
        </w:tc>
        <w:tc>
          <w:tcPr>
            <w:tcW w:w="735" w:type="dxa"/>
          </w:tcPr>
          <w:p w14:paraId="51B8F916" w14:textId="77777777" w:rsidR="005C7576" w:rsidRDefault="005C7576" w:rsidP="00E64DB0">
            <w:pPr>
              <w:pStyle w:val="ac"/>
              <w:spacing w:before="0" w:beforeAutospacing="0" w:after="0" w:afterAutospacing="0"/>
              <w:rPr>
                <w:color w:val="000000"/>
                <w:lang w:val="kk-KZ"/>
              </w:rPr>
            </w:pPr>
            <w:r>
              <w:rPr>
                <w:color w:val="000000"/>
                <w:lang w:val="kk-KZ"/>
              </w:rPr>
              <w:t>1</w:t>
            </w:r>
          </w:p>
        </w:tc>
        <w:tc>
          <w:tcPr>
            <w:tcW w:w="735" w:type="dxa"/>
          </w:tcPr>
          <w:p w14:paraId="40389A4F" w14:textId="77777777" w:rsidR="005C7576" w:rsidRDefault="005C7576" w:rsidP="00E64DB0">
            <w:pPr>
              <w:pStyle w:val="ac"/>
              <w:spacing w:before="0" w:beforeAutospacing="0" w:after="0" w:afterAutospacing="0"/>
              <w:rPr>
                <w:color w:val="000000"/>
                <w:lang w:val="kk-KZ"/>
              </w:rPr>
            </w:pPr>
            <w:r>
              <w:rPr>
                <w:color w:val="000000"/>
                <w:lang w:val="kk-KZ"/>
              </w:rPr>
              <w:t>2</w:t>
            </w:r>
          </w:p>
        </w:tc>
        <w:tc>
          <w:tcPr>
            <w:tcW w:w="735" w:type="dxa"/>
          </w:tcPr>
          <w:p w14:paraId="56848FF4" w14:textId="77777777" w:rsidR="005C7576" w:rsidRDefault="005C7576" w:rsidP="00E64DB0">
            <w:pPr>
              <w:pStyle w:val="ac"/>
              <w:spacing w:before="0" w:beforeAutospacing="0" w:after="0" w:afterAutospacing="0"/>
              <w:rPr>
                <w:color w:val="000000"/>
                <w:lang w:val="kk-KZ"/>
              </w:rPr>
            </w:pPr>
            <w:r>
              <w:rPr>
                <w:color w:val="000000"/>
                <w:lang w:val="kk-KZ"/>
              </w:rPr>
              <w:t>2</w:t>
            </w:r>
          </w:p>
        </w:tc>
        <w:tc>
          <w:tcPr>
            <w:tcW w:w="735" w:type="dxa"/>
          </w:tcPr>
          <w:p w14:paraId="369379E1" w14:textId="77777777" w:rsidR="005C7576" w:rsidRDefault="005C7576" w:rsidP="00E64DB0">
            <w:pPr>
              <w:pStyle w:val="ac"/>
              <w:spacing w:before="0" w:beforeAutospacing="0" w:after="0" w:afterAutospacing="0"/>
              <w:rPr>
                <w:color w:val="000000"/>
                <w:lang w:val="kk-KZ"/>
              </w:rPr>
            </w:pPr>
            <w:r>
              <w:rPr>
                <w:color w:val="000000"/>
                <w:lang w:val="kk-KZ"/>
              </w:rPr>
              <w:t>2</w:t>
            </w:r>
          </w:p>
        </w:tc>
        <w:tc>
          <w:tcPr>
            <w:tcW w:w="735" w:type="dxa"/>
            <w:tcBorders>
              <w:right w:val="single" w:sz="4" w:space="0" w:color="auto"/>
            </w:tcBorders>
          </w:tcPr>
          <w:p w14:paraId="52B77857" w14:textId="77777777" w:rsidR="005C7576" w:rsidRDefault="005C7576" w:rsidP="00E64DB0">
            <w:pPr>
              <w:pStyle w:val="ac"/>
              <w:spacing w:before="0" w:beforeAutospacing="0" w:after="0" w:afterAutospacing="0"/>
              <w:rPr>
                <w:color w:val="000000"/>
                <w:lang w:val="kk-KZ"/>
              </w:rPr>
            </w:pPr>
            <w:r>
              <w:rPr>
                <w:color w:val="000000"/>
                <w:lang w:val="kk-KZ"/>
              </w:rPr>
              <w:t>1</w:t>
            </w:r>
          </w:p>
        </w:tc>
        <w:tc>
          <w:tcPr>
            <w:tcW w:w="1787" w:type="dxa"/>
            <w:tcBorders>
              <w:left w:val="single" w:sz="4" w:space="0" w:color="auto"/>
            </w:tcBorders>
          </w:tcPr>
          <w:p w14:paraId="63908602" w14:textId="77777777" w:rsidR="005C7576" w:rsidRDefault="005C7576" w:rsidP="00E64DB0">
            <w:pPr>
              <w:pStyle w:val="ac"/>
              <w:spacing w:before="0" w:beforeAutospacing="0" w:after="0" w:afterAutospacing="0"/>
              <w:rPr>
                <w:color w:val="000000"/>
                <w:lang w:val="kk-KZ"/>
              </w:rPr>
            </w:pPr>
            <w:r>
              <w:rPr>
                <w:color w:val="000000"/>
                <w:lang w:val="kk-KZ"/>
              </w:rPr>
              <w:t>11жоғары</w:t>
            </w:r>
          </w:p>
        </w:tc>
      </w:tr>
      <w:tr w:rsidR="005C7576" w14:paraId="5ACE0C07" w14:textId="77777777" w:rsidTr="00E64DB0">
        <w:trPr>
          <w:trHeight w:val="335"/>
        </w:trPr>
        <w:tc>
          <w:tcPr>
            <w:tcW w:w="647" w:type="dxa"/>
          </w:tcPr>
          <w:p w14:paraId="3E3EF5F7" w14:textId="77777777" w:rsidR="005C7576" w:rsidRDefault="005C7576" w:rsidP="00E64DB0">
            <w:pPr>
              <w:pStyle w:val="ac"/>
              <w:spacing w:before="0" w:beforeAutospacing="0" w:after="0" w:afterAutospacing="0"/>
              <w:rPr>
                <w:color w:val="000000"/>
                <w:lang w:val="kk-KZ"/>
              </w:rPr>
            </w:pPr>
            <w:r>
              <w:rPr>
                <w:color w:val="000000"/>
                <w:lang w:val="kk-KZ"/>
              </w:rPr>
              <w:t>2</w:t>
            </w:r>
          </w:p>
        </w:tc>
        <w:tc>
          <w:tcPr>
            <w:tcW w:w="2409" w:type="dxa"/>
          </w:tcPr>
          <w:p w14:paraId="106EE16C" w14:textId="77777777" w:rsidR="005C7576" w:rsidRPr="002B644D" w:rsidRDefault="005C7576" w:rsidP="00E64DB0">
            <w:pPr>
              <w:pStyle w:val="ac"/>
              <w:spacing w:before="0" w:beforeAutospacing="0" w:after="0" w:afterAutospacing="0"/>
              <w:rPr>
                <w:color w:val="000000"/>
                <w:lang w:val="kk-KZ"/>
              </w:rPr>
            </w:pPr>
            <w:r>
              <w:rPr>
                <w:color w:val="000000"/>
                <w:lang w:val="kk-KZ"/>
              </w:rPr>
              <w:t>С.Ф.</w:t>
            </w:r>
          </w:p>
        </w:tc>
        <w:tc>
          <w:tcPr>
            <w:tcW w:w="735" w:type="dxa"/>
          </w:tcPr>
          <w:p w14:paraId="08CA93CD" w14:textId="77777777" w:rsidR="005C7576" w:rsidRDefault="005C7576" w:rsidP="00E64DB0">
            <w:pPr>
              <w:pStyle w:val="ac"/>
              <w:spacing w:before="0" w:beforeAutospacing="0" w:after="0" w:afterAutospacing="0"/>
              <w:rPr>
                <w:color w:val="000000"/>
                <w:lang w:val="kk-KZ"/>
              </w:rPr>
            </w:pPr>
            <w:r>
              <w:rPr>
                <w:color w:val="000000"/>
                <w:lang w:val="kk-KZ"/>
              </w:rPr>
              <w:t>3</w:t>
            </w:r>
          </w:p>
        </w:tc>
        <w:tc>
          <w:tcPr>
            <w:tcW w:w="735" w:type="dxa"/>
          </w:tcPr>
          <w:p w14:paraId="5E94CF5A" w14:textId="77777777" w:rsidR="005C7576" w:rsidRDefault="005C7576" w:rsidP="00E64DB0">
            <w:pPr>
              <w:pStyle w:val="ac"/>
              <w:spacing w:before="0" w:beforeAutospacing="0" w:after="0" w:afterAutospacing="0"/>
              <w:rPr>
                <w:color w:val="000000"/>
                <w:lang w:val="kk-KZ"/>
              </w:rPr>
            </w:pPr>
            <w:r>
              <w:rPr>
                <w:color w:val="000000"/>
                <w:lang w:val="kk-KZ"/>
              </w:rPr>
              <w:t>1</w:t>
            </w:r>
          </w:p>
        </w:tc>
        <w:tc>
          <w:tcPr>
            <w:tcW w:w="735" w:type="dxa"/>
          </w:tcPr>
          <w:p w14:paraId="0DE38C29" w14:textId="77777777" w:rsidR="005C7576" w:rsidRDefault="005C7576" w:rsidP="00E64DB0">
            <w:pPr>
              <w:pStyle w:val="ac"/>
              <w:spacing w:before="0" w:beforeAutospacing="0" w:after="0" w:afterAutospacing="0"/>
              <w:rPr>
                <w:color w:val="000000"/>
                <w:lang w:val="kk-KZ"/>
              </w:rPr>
            </w:pPr>
            <w:r>
              <w:rPr>
                <w:color w:val="000000"/>
                <w:lang w:val="kk-KZ"/>
              </w:rPr>
              <w:t>1</w:t>
            </w:r>
          </w:p>
        </w:tc>
        <w:tc>
          <w:tcPr>
            <w:tcW w:w="735" w:type="dxa"/>
          </w:tcPr>
          <w:p w14:paraId="6D84B9EA" w14:textId="77777777" w:rsidR="005C7576" w:rsidRDefault="005C7576" w:rsidP="00E64DB0">
            <w:pPr>
              <w:pStyle w:val="ac"/>
              <w:spacing w:before="0" w:beforeAutospacing="0" w:after="0" w:afterAutospacing="0"/>
              <w:rPr>
                <w:color w:val="000000"/>
                <w:lang w:val="kk-KZ"/>
              </w:rPr>
            </w:pPr>
            <w:r>
              <w:rPr>
                <w:color w:val="000000"/>
                <w:lang w:val="kk-KZ"/>
              </w:rPr>
              <w:t>2</w:t>
            </w:r>
          </w:p>
        </w:tc>
        <w:tc>
          <w:tcPr>
            <w:tcW w:w="735" w:type="dxa"/>
          </w:tcPr>
          <w:p w14:paraId="17DD289E" w14:textId="77777777" w:rsidR="005C7576" w:rsidRDefault="005C7576" w:rsidP="00E64DB0">
            <w:pPr>
              <w:pStyle w:val="ac"/>
              <w:spacing w:before="0" w:beforeAutospacing="0" w:after="0" w:afterAutospacing="0"/>
              <w:rPr>
                <w:color w:val="000000"/>
                <w:lang w:val="kk-KZ"/>
              </w:rPr>
            </w:pPr>
            <w:r>
              <w:rPr>
                <w:color w:val="000000"/>
                <w:lang w:val="kk-KZ"/>
              </w:rPr>
              <w:t>1</w:t>
            </w:r>
          </w:p>
        </w:tc>
        <w:tc>
          <w:tcPr>
            <w:tcW w:w="735" w:type="dxa"/>
          </w:tcPr>
          <w:p w14:paraId="1A6BEA60" w14:textId="77777777" w:rsidR="005C7576" w:rsidRDefault="005C7576" w:rsidP="00E64DB0">
            <w:pPr>
              <w:pStyle w:val="ac"/>
              <w:spacing w:before="0" w:beforeAutospacing="0" w:after="0" w:afterAutospacing="0"/>
              <w:rPr>
                <w:color w:val="000000"/>
                <w:lang w:val="kk-KZ"/>
              </w:rPr>
            </w:pPr>
            <w:r>
              <w:rPr>
                <w:color w:val="000000"/>
                <w:lang w:val="kk-KZ"/>
              </w:rPr>
              <w:t>3</w:t>
            </w:r>
          </w:p>
        </w:tc>
        <w:tc>
          <w:tcPr>
            <w:tcW w:w="735" w:type="dxa"/>
            <w:tcBorders>
              <w:right w:val="single" w:sz="4" w:space="0" w:color="auto"/>
            </w:tcBorders>
          </w:tcPr>
          <w:p w14:paraId="390B2876" w14:textId="77777777" w:rsidR="005C7576" w:rsidRDefault="005C7576" w:rsidP="00E64DB0">
            <w:pPr>
              <w:pStyle w:val="ac"/>
              <w:spacing w:before="0" w:beforeAutospacing="0" w:after="0" w:afterAutospacing="0"/>
              <w:rPr>
                <w:color w:val="000000"/>
                <w:lang w:val="kk-KZ"/>
              </w:rPr>
            </w:pPr>
            <w:r>
              <w:rPr>
                <w:color w:val="000000"/>
                <w:lang w:val="kk-KZ"/>
              </w:rPr>
              <w:t>1</w:t>
            </w:r>
          </w:p>
        </w:tc>
        <w:tc>
          <w:tcPr>
            <w:tcW w:w="1787" w:type="dxa"/>
            <w:tcBorders>
              <w:left w:val="single" w:sz="4" w:space="0" w:color="auto"/>
            </w:tcBorders>
          </w:tcPr>
          <w:p w14:paraId="7C1C0A8F" w14:textId="77777777" w:rsidR="005C7576" w:rsidRDefault="005C7576" w:rsidP="00E64DB0">
            <w:pPr>
              <w:pStyle w:val="ac"/>
              <w:spacing w:before="0" w:beforeAutospacing="0" w:after="0" w:afterAutospacing="0"/>
              <w:rPr>
                <w:color w:val="000000"/>
                <w:lang w:val="kk-KZ"/>
              </w:rPr>
            </w:pPr>
            <w:r>
              <w:rPr>
                <w:color w:val="000000"/>
                <w:lang w:val="kk-KZ"/>
              </w:rPr>
              <w:t>12жоғары</w:t>
            </w:r>
          </w:p>
        </w:tc>
      </w:tr>
      <w:tr w:rsidR="005C7576" w14:paraId="29FC0898" w14:textId="77777777" w:rsidTr="00E64DB0">
        <w:trPr>
          <w:trHeight w:val="335"/>
        </w:trPr>
        <w:tc>
          <w:tcPr>
            <w:tcW w:w="647" w:type="dxa"/>
          </w:tcPr>
          <w:p w14:paraId="2DB060F4" w14:textId="77777777" w:rsidR="005C7576" w:rsidRDefault="005C7576" w:rsidP="00E64DB0">
            <w:pPr>
              <w:pStyle w:val="ac"/>
              <w:spacing w:before="0" w:beforeAutospacing="0" w:after="0" w:afterAutospacing="0"/>
              <w:rPr>
                <w:color w:val="000000"/>
                <w:lang w:val="kk-KZ"/>
              </w:rPr>
            </w:pPr>
            <w:r>
              <w:rPr>
                <w:color w:val="000000"/>
                <w:lang w:val="kk-KZ"/>
              </w:rPr>
              <w:t>3</w:t>
            </w:r>
          </w:p>
        </w:tc>
        <w:tc>
          <w:tcPr>
            <w:tcW w:w="2409" w:type="dxa"/>
          </w:tcPr>
          <w:p w14:paraId="62844682" w14:textId="77777777" w:rsidR="005C7576" w:rsidRPr="002B644D" w:rsidRDefault="005C7576" w:rsidP="00E64DB0">
            <w:pPr>
              <w:pStyle w:val="ac"/>
              <w:spacing w:before="0" w:beforeAutospacing="0" w:after="0" w:afterAutospacing="0"/>
              <w:rPr>
                <w:color w:val="000000"/>
                <w:lang w:val="kk-KZ"/>
              </w:rPr>
            </w:pPr>
            <w:r>
              <w:rPr>
                <w:color w:val="000000"/>
                <w:lang w:val="kk-KZ"/>
              </w:rPr>
              <w:t>Ш.Е.</w:t>
            </w:r>
          </w:p>
        </w:tc>
        <w:tc>
          <w:tcPr>
            <w:tcW w:w="735" w:type="dxa"/>
          </w:tcPr>
          <w:p w14:paraId="0791C937" w14:textId="77777777" w:rsidR="005C7576" w:rsidRDefault="005C7576" w:rsidP="00E64DB0">
            <w:pPr>
              <w:pStyle w:val="ac"/>
              <w:spacing w:before="0" w:beforeAutospacing="0" w:after="0" w:afterAutospacing="0"/>
              <w:rPr>
                <w:color w:val="000000"/>
                <w:lang w:val="kk-KZ"/>
              </w:rPr>
            </w:pPr>
            <w:r>
              <w:rPr>
                <w:color w:val="000000"/>
                <w:lang w:val="kk-KZ"/>
              </w:rPr>
              <w:t>3</w:t>
            </w:r>
          </w:p>
        </w:tc>
        <w:tc>
          <w:tcPr>
            <w:tcW w:w="735" w:type="dxa"/>
          </w:tcPr>
          <w:p w14:paraId="7EE0EA3D" w14:textId="77777777" w:rsidR="005C7576" w:rsidRDefault="005C7576" w:rsidP="00E64DB0">
            <w:pPr>
              <w:pStyle w:val="ac"/>
              <w:spacing w:before="0" w:beforeAutospacing="0" w:after="0" w:afterAutospacing="0"/>
              <w:rPr>
                <w:color w:val="000000"/>
                <w:lang w:val="kk-KZ"/>
              </w:rPr>
            </w:pPr>
            <w:r>
              <w:rPr>
                <w:color w:val="000000"/>
                <w:lang w:val="kk-KZ"/>
              </w:rPr>
              <w:t>3</w:t>
            </w:r>
          </w:p>
        </w:tc>
        <w:tc>
          <w:tcPr>
            <w:tcW w:w="735" w:type="dxa"/>
          </w:tcPr>
          <w:p w14:paraId="15872D42" w14:textId="77777777" w:rsidR="005C7576" w:rsidRDefault="005C7576" w:rsidP="00E64DB0">
            <w:pPr>
              <w:pStyle w:val="ac"/>
              <w:spacing w:before="0" w:beforeAutospacing="0" w:after="0" w:afterAutospacing="0"/>
              <w:rPr>
                <w:color w:val="000000"/>
                <w:lang w:val="kk-KZ"/>
              </w:rPr>
            </w:pPr>
            <w:r>
              <w:rPr>
                <w:color w:val="000000"/>
                <w:lang w:val="kk-KZ"/>
              </w:rPr>
              <w:t>1</w:t>
            </w:r>
          </w:p>
        </w:tc>
        <w:tc>
          <w:tcPr>
            <w:tcW w:w="735" w:type="dxa"/>
          </w:tcPr>
          <w:p w14:paraId="7DE003A1" w14:textId="77777777" w:rsidR="005C7576" w:rsidRDefault="005C7576" w:rsidP="00E64DB0">
            <w:pPr>
              <w:pStyle w:val="ac"/>
              <w:spacing w:before="0" w:beforeAutospacing="0" w:after="0" w:afterAutospacing="0"/>
              <w:rPr>
                <w:color w:val="000000"/>
                <w:lang w:val="kk-KZ"/>
              </w:rPr>
            </w:pPr>
            <w:r>
              <w:rPr>
                <w:color w:val="000000"/>
                <w:lang w:val="kk-KZ"/>
              </w:rPr>
              <w:t>2</w:t>
            </w:r>
          </w:p>
        </w:tc>
        <w:tc>
          <w:tcPr>
            <w:tcW w:w="735" w:type="dxa"/>
          </w:tcPr>
          <w:p w14:paraId="15F842B5" w14:textId="77777777" w:rsidR="005C7576" w:rsidRDefault="005C7576" w:rsidP="00E64DB0">
            <w:pPr>
              <w:pStyle w:val="ac"/>
              <w:spacing w:before="0" w:beforeAutospacing="0" w:after="0" w:afterAutospacing="0"/>
              <w:rPr>
                <w:color w:val="000000"/>
                <w:lang w:val="kk-KZ"/>
              </w:rPr>
            </w:pPr>
            <w:r>
              <w:rPr>
                <w:color w:val="000000"/>
                <w:lang w:val="kk-KZ"/>
              </w:rPr>
              <w:t>1</w:t>
            </w:r>
          </w:p>
        </w:tc>
        <w:tc>
          <w:tcPr>
            <w:tcW w:w="735" w:type="dxa"/>
          </w:tcPr>
          <w:p w14:paraId="7023E01C" w14:textId="77777777" w:rsidR="005C7576" w:rsidRDefault="005C7576" w:rsidP="00E64DB0">
            <w:pPr>
              <w:pStyle w:val="ac"/>
              <w:spacing w:before="0" w:beforeAutospacing="0" w:after="0" w:afterAutospacing="0"/>
              <w:rPr>
                <w:color w:val="000000"/>
                <w:lang w:val="kk-KZ"/>
              </w:rPr>
            </w:pPr>
            <w:r>
              <w:rPr>
                <w:color w:val="000000"/>
                <w:lang w:val="kk-KZ"/>
              </w:rPr>
              <w:t>1</w:t>
            </w:r>
          </w:p>
        </w:tc>
        <w:tc>
          <w:tcPr>
            <w:tcW w:w="735" w:type="dxa"/>
            <w:tcBorders>
              <w:right w:val="single" w:sz="4" w:space="0" w:color="auto"/>
            </w:tcBorders>
          </w:tcPr>
          <w:p w14:paraId="2B598184" w14:textId="77777777" w:rsidR="005C7576" w:rsidRDefault="005C7576" w:rsidP="00E64DB0">
            <w:pPr>
              <w:pStyle w:val="ac"/>
              <w:spacing w:before="0" w:beforeAutospacing="0" w:after="0" w:afterAutospacing="0"/>
              <w:rPr>
                <w:color w:val="000000"/>
                <w:lang w:val="kk-KZ"/>
              </w:rPr>
            </w:pPr>
            <w:r>
              <w:rPr>
                <w:color w:val="000000"/>
                <w:lang w:val="kk-KZ"/>
              </w:rPr>
              <w:t>1</w:t>
            </w:r>
          </w:p>
        </w:tc>
        <w:tc>
          <w:tcPr>
            <w:tcW w:w="1787" w:type="dxa"/>
            <w:tcBorders>
              <w:left w:val="single" w:sz="4" w:space="0" w:color="auto"/>
            </w:tcBorders>
          </w:tcPr>
          <w:p w14:paraId="23CA7BCC" w14:textId="77777777" w:rsidR="005C7576" w:rsidRDefault="005C7576" w:rsidP="00E64DB0">
            <w:pPr>
              <w:pStyle w:val="ac"/>
              <w:spacing w:before="0" w:beforeAutospacing="0" w:after="0" w:afterAutospacing="0"/>
              <w:rPr>
                <w:color w:val="000000"/>
                <w:lang w:val="kk-KZ"/>
              </w:rPr>
            </w:pPr>
            <w:r>
              <w:rPr>
                <w:color w:val="000000"/>
                <w:lang w:val="kk-KZ"/>
              </w:rPr>
              <w:t>12жоғары</w:t>
            </w:r>
          </w:p>
        </w:tc>
      </w:tr>
    </w:tbl>
    <w:p w14:paraId="44E26DA2" w14:textId="77777777" w:rsidR="005C7576" w:rsidRDefault="005C7576" w:rsidP="005C7576">
      <w:pPr>
        <w:pStyle w:val="ac"/>
        <w:spacing w:before="0" w:beforeAutospacing="0" w:after="0" w:afterAutospacing="0"/>
        <w:rPr>
          <w:lang w:val="kk-KZ"/>
        </w:rPr>
      </w:pPr>
      <w:r>
        <w:rPr>
          <w:lang w:val="kk-KZ"/>
        </w:rPr>
        <w:t>10сынып оқушыларының мектептегі  мазасыздықты анықтау әдістемесі.</w:t>
      </w:r>
      <w:r w:rsidRPr="00D05691">
        <w:rPr>
          <w:lang w:val="kk-KZ"/>
        </w:rPr>
        <w:t xml:space="preserve"> </w:t>
      </w:r>
      <w:r>
        <w:rPr>
          <w:lang w:val="kk-KZ"/>
        </w:rPr>
        <w:t xml:space="preserve"> Филлипс тесті.</w:t>
      </w:r>
    </w:p>
    <w:tbl>
      <w:tblPr>
        <w:tblStyle w:val="ad"/>
        <w:tblW w:w="0" w:type="auto"/>
        <w:tblLook w:val="04A0" w:firstRow="1" w:lastRow="0" w:firstColumn="1" w:lastColumn="0" w:noHBand="0" w:noVBand="1"/>
      </w:tblPr>
      <w:tblGrid>
        <w:gridCol w:w="929"/>
        <w:gridCol w:w="3459"/>
        <w:gridCol w:w="2065"/>
      </w:tblGrid>
      <w:tr w:rsidR="005C7576" w14:paraId="19D753E5" w14:textId="77777777" w:rsidTr="00E64DB0">
        <w:trPr>
          <w:trHeight w:val="228"/>
        </w:trPr>
        <w:tc>
          <w:tcPr>
            <w:tcW w:w="929" w:type="dxa"/>
          </w:tcPr>
          <w:p w14:paraId="3D94C574" w14:textId="77777777" w:rsidR="005C7576" w:rsidRDefault="005C7576" w:rsidP="00E64DB0">
            <w:pPr>
              <w:pStyle w:val="ac"/>
              <w:spacing w:before="0" w:beforeAutospacing="0" w:after="0" w:afterAutospacing="0"/>
              <w:rPr>
                <w:lang w:val="kk-KZ"/>
              </w:rPr>
            </w:pPr>
            <w:bookmarkStart w:id="16" w:name="_Hlk158011593"/>
            <w:r>
              <w:rPr>
                <w:lang w:val="kk-KZ"/>
              </w:rPr>
              <w:t>№</w:t>
            </w:r>
          </w:p>
        </w:tc>
        <w:tc>
          <w:tcPr>
            <w:tcW w:w="3459" w:type="dxa"/>
          </w:tcPr>
          <w:p w14:paraId="0F67D8AC" w14:textId="77777777" w:rsidR="005C7576" w:rsidRDefault="005C7576" w:rsidP="00E64DB0">
            <w:pPr>
              <w:pStyle w:val="ac"/>
              <w:spacing w:before="0" w:beforeAutospacing="0" w:after="0" w:afterAutospacing="0"/>
              <w:rPr>
                <w:lang w:val="kk-KZ"/>
              </w:rPr>
            </w:pPr>
            <w:r>
              <w:rPr>
                <w:lang w:val="kk-KZ"/>
              </w:rPr>
              <w:t>Оқушының аты-жөні</w:t>
            </w:r>
          </w:p>
        </w:tc>
        <w:tc>
          <w:tcPr>
            <w:tcW w:w="2065" w:type="dxa"/>
            <w:tcBorders>
              <w:right w:val="single" w:sz="4" w:space="0" w:color="auto"/>
            </w:tcBorders>
          </w:tcPr>
          <w:p w14:paraId="1DEFF6AF" w14:textId="77777777" w:rsidR="005C7576" w:rsidRDefault="005C7576" w:rsidP="00E64DB0">
            <w:pPr>
              <w:pStyle w:val="ac"/>
              <w:spacing w:before="0" w:beforeAutospacing="0" w:after="0" w:afterAutospacing="0"/>
              <w:rPr>
                <w:lang w:val="kk-KZ"/>
              </w:rPr>
            </w:pPr>
            <w:r>
              <w:rPr>
                <w:lang w:val="kk-KZ"/>
              </w:rPr>
              <w:t>деңгей</w:t>
            </w:r>
          </w:p>
        </w:tc>
      </w:tr>
      <w:tr w:rsidR="005C7576" w14:paraId="0690F4BA" w14:textId="77777777" w:rsidTr="00E64DB0">
        <w:trPr>
          <w:trHeight w:val="228"/>
        </w:trPr>
        <w:tc>
          <w:tcPr>
            <w:tcW w:w="929" w:type="dxa"/>
          </w:tcPr>
          <w:p w14:paraId="74BA3422" w14:textId="77777777" w:rsidR="005C7576" w:rsidRDefault="005C7576" w:rsidP="00E64DB0">
            <w:pPr>
              <w:pStyle w:val="ac"/>
              <w:spacing w:before="0" w:beforeAutospacing="0" w:after="0" w:afterAutospacing="0"/>
              <w:rPr>
                <w:lang w:val="kk-KZ"/>
              </w:rPr>
            </w:pPr>
            <w:r>
              <w:rPr>
                <w:lang w:val="kk-KZ"/>
              </w:rPr>
              <w:t>1</w:t>
            </w:r>
          </w:p>
        </w:tc>
        <w:tc>
          <w:tcPr>
            <w:tcW w:w="3459" w:type="dxa"/>
          </w:tcPr>
          <w:p w14:paraId="266EE22E" w14:textId="77777777" w:rsidR="005C7576" w:rsidRDefault="005C7576" w:rsidP="00E64DB0">
            <w:pPr>
              <w:pStyle w:val="ac"/>
              <w:spacing w:before="0" w:beforeAutospacing="0" w:after="0" w:afterAutospacing="0"/>
              <w:rPr>
                <w:lang w:val="kk-KZ"/>
              </w:rPr>
            </w:pPr>
            <w:r>
              <w:rPr>
                <w:lang w:val="kk-KZ"/>
              </w:rPr>
              <w:t>А.Д.</w:t>
            </w:r>
          </w:p>
        </w:tc>
        <w:tc>
          <w:tcPr>
            <w:tcW w:w="2065" w:type="dxa"/>
            <w:tcBorders>
              <w:right w:val="single" w:sz="4" w:space="0" w:color="auto"/>
            </w:tcBorders>
          </w:tcPr>
          <w:p w14:paraId="06E7D2DC" w14:textId="77777777" w:rsidR="005C7576" w:rsidRDefault="005C7576" w:rsidP="00E64DB0">
            <w:pPr>
              <w:pStyle w:val="ac"/>
              <w:spacing w:before="0" w:beforeAutospacing="0" w:after="0" w:afterAutospacing="0"/>
              <w:rPr>
                <w:lang w:val="kk-KZ"/>
              </w:rPr>
            </w:pPr>
            <w:r>
              <w:rPr>
                <w:lang w:val="kk-KZ"/>
              </w:rPr>
              <w:t>орташа</w:t>
            </w:r>
          </w:p>
        </w:tc>
      </w:tr>
      <w:tr w:rsidR="005C7576" w14:paraId="038135A8" w14:textId="77777777" w:rsidTr="00E64DB0">
        <w:trPr>
          <w:trHeight w:val="218"/>
        </w:trPr>
        <w:tc>
          <w:tcPr>
            <w:tcW w:w="929" w:type="dxa"/>
          </w:tcPr>
          <w:p w14:paraId="02093CE5" w14:textId="77777777" w:rsidR="005C7576" w:rsidRDefault="005C7576" w:rsidP="00E64DB0">
            <w:pPr>
              <w:pStyle w:val="ac"/>
              <w:spacing w:before="0" w:beforeAutospacing="0" w:after="0" w:afterAutospacing="0"/>
              <w:rPr>
                <w:lang w:val="kk-KZ"/>
              </w:rPr>
            </w:pPr>
            <w:r>
              <w:rPr>
                <w:lang w:val="kk-KZ"/>
              </w:rPr>
              <w:t>2</w:t>
            </w:r>
          </w:p>
        </w:tc>
        <w:tc>
          <w:tcPr>
            <w:tcW w:w="3459" w:type="dxa"/>
          </w:tcPr>
          <w:p w14:paraId="3771CEF2" w14:textId="77777777" w:rsidR="005C7576" w:rsidRDefault="005C7576" w:rsidP="00E64DB0">
            <w:pPr>
              <w:pStyle w:val="ac"/>
              <w:spacing w:before="0" w:beforeAutospacing="0" w:after="0" w:afterAutospacing="0"/>
              <w:rPr>
                <w:lang w:val="kk-KZ"/>
              </w:rPr>
            </w:pPr>
            <w:r>
              <w:rPr>
                <w:lang w:val="kk-KZ"/>
              </w:rPr>
              <w:t>С.Ф.</w:t>
            </w:r>
          </w:p>
        </w:tc>
        <w:tc>
          <w:tcPr>
            <w:tcW w:w="2065" w:type="dxa"/>
            <w:tcBorders>
              <w:right w:val="single" w:sz="4" w:space="0" w:color="auto"/>
            </w:tcBorders>
          </w:tcPr>
          <w:p w14:paraId="241CE4C6" w14:textId="77777777" w:rsidR="005C7576" w:rsidRDefault="005C7576" w:rsidP="00E64DB0">
            <w:pPr>
              <w:pStyle w:val="ac"/>
              <w:spacing w:before="0" w:beforeAutospacing="0" w:after="0" w:afterAutospacing="0"/>
              <w:rPr>
                <w:lang w:val="kk-KZ"/>
              </w:rPr>
            </w:pPr>
            <w:r>
              <w:rPr>
                <w:lang w:val="kk-KZ"/>
              </w:rPr>
              <w:t>орташа</w:t>
            </w:r>
          </w:p>
        </w:tc>
      </w:tr>
      <w:tr w:rsidR="005C7576" w14:paraId="20575BAD" w14:textId="77777777" w:rsidTr="00E64DB0">
        <w:trPr>
          <w:trHeight w:val="228"/>
        </w:trPr>
        <w:tc>
          <w:tcPr>
            <w:tcW w:w="929" w:type="dxa"/>
          </w:tcPr>
          <w:p w14:paraId="0EF42A94" w14:textId="77777777" w:rsidR="005C7576" w:rsidRDefault="005C7576" w:rsidP="00E64DB0">
            <w:pPr>
              <w:pStyle w:val="ac"/>
              <w:spacing w:before="0" w:beforeAutospacing="0" w:after="0" w:afterAutospacing="0"/>
              <w:rPr>
                <w:lang w:val="kk-KZ"/>
              </w:rPr>
            </w:pPr>
            <w:r>
              <w:rPr>
                <w:lang w:val="kk-KZ"/>
              </w:rPr>
              <w:t>3</w:t>
            </w:r>
          </w:p>
        </w:tc>
        <w:tc>
          <w:tcPr>
            <w:tcW w:w="3459" w:type="dxa"/>
          </w:tcPr>
          <w:p w14:paraId="48121A40" w14:textId="77777777" w:rsidR="005C7576" w:rsidRDefault="005C7576" w:rsidP="00E64DB0">
            <w:pPr>
              <w:pStyle w:val="ac"/>
              <w:spacing w:before="0" w:beforeAutospacing="0" w:after="0" w:afterAutospacing="0"/>
              <w:rPr>
                <w:lang w:val="kk-KZ"/>
              </w:rPr>
            </w:pPr>
            <w:r>
              <w:rPr>
                <w:lang w:val="kk-KZ"/>
              </w:rPr>
              <w:t>Ш.Е.</w:t>
            </w:r>
          </w:p>
        </w:tc>
        <w:tc>
          <w:tcPr>
            <w:tcW w:w="2065" w:type="dxa"/>
            <w:tcBorders>
              <w:right w:val="single" w:sz="4" w:space="0" w:color="auto"/>
            </w:tcBorders>
          </w:tcPr>
          <w:p w14:paraId="7985E2B6" w14:textId="77777777" w:rsidR="005C7576" w:rsidRDefault="005C7576" w:rsidP="00E64DB0">
            <w:pPr>
              <w:pStyle w:val="ac"/>
              <w:spacing w:before="0" w:beforeAutospacing="0" w:after="0" w:afterAutospacing="0"/>
              <w:rPr>
                <w:lang w:val="kk-KZ"/>
              </w:rPr>
            </w:pPr>
            <w:r>
              <w:rPr>
                <w:lang w:val="kk-KZ"/>
              </w:rPr>
              <w:t>орташа</w:t>
            </w:r>
          </w:p>
        </w:tc>
      </w:tr>
    </w:tbl>
    <w:bookmarkEnd w:id="16"/>
    <w:p w14:paraId="5264C38E" w14:textId="77777777" w:rsidR="005C7576" w:rsidRDefault="005C7576" w:rsidP="005C7576">
      <w:pPr>
        <w:pStyle w:val="ac"/>
        <w:spacing w:before="0" w:beforeAutospacing="0" w:after="0" w:afterAutospacing="0"/>
        <w:rPr>
          <w:color w:val="5C5C5C"/>
          <w:bdr w:val="none" w:sz="0" w:space="0" w:color="auto" w:frame="1"/>
          <w:lang w:val="kk-KZ"/>
        </w:rPr>
      </w:pPr>
      <w:r>
        <w:rPr>
          <w:lang w:val="kk-KZ"/>
        </w:rPr>
        <w:t>Т</w:t>
      </w:r>
      <w:r w:rsidRPr="00113717">
        <w:rPr>
          <w:lang w:val="kk-KZ"/>
        </w:rPr>
        <w:t>емперамент</w:t>
      </w:r>
      <w:r>
        <w:rPr>
          <w:lang w:val="kk-KZ"/>
        </w:rPr>
        <w:t xml:space="preserve"> түрін </w:t>
      </w:r>
      <w:r w:rsidRPr="00113717">
        <w:rPr>
          <w:lang w:val="kk-KZ"/>
        </w:rPr>
        <w:t>анықтау</w:t>
      </w:r>
      <w:r>
        <w:rPr>
          <w:lang w:val="kk-KZ"/>
        </w:rPr>
        <w:t>.</w:t>
      </w:r>
      <w:r w:rsidRPr="00F5284F">
        <w:rPr>
          <w:lang w:val="kk-KZ"/>
        </w:rPr>
        <w:t xml:space="preserve"> </w:t>
      </w:r>
      <w:r>
        <w:rPr>
          <w:lang w:val="kk-KZ"/>
        </w:rPr>
        <w:t>Т. Маталина бейімдеген Айзенк тесті</w:t>
      </w:r>
      <w:r w:rsidRPr="00BF1ED6">
        <w:rPr>
          <w:b/>
          <w:bCs/>
          <w:color w:val="5C5C5C"/>
          <w:bdr w:val="none" w:sz="0" w:space="0" w:color="auto" w:frame="1"/>
          <w:lang w:val="kk-KZ"/>
        </w:rPr>
        <w:t>Мақсаты :</w:t>
      </w:r>
      <w:r w:rsidRPr="00BF1ED6">
        <w:rPr>
          <w:color w:val="5C5C5C"/>
          <w:bdr w:val="none" w:sz="0" w:space="0" w:color="auto" w:frame="1"/>
          <w:lang w:val="kk-KZ"/>
        </w:rPr>
        <w:t> Оқушылардың темперамент типін анықтау </w:t>
      </w:r>
    </w:p>
    <w:p w14:paraId="7EAEF1E7" w14:textId="77777777" w:rsidR="005C7576" w:rsidRPr="00BF1ED6" w:rsidRDefault="005C7576" w:rsidP="005C7576">
      <w:pPr>
        <w:spacing w:after="0" w:line="360" w:lineRule="atLeast"/>
        <w:rPr>
          <w:rFonts w:ascii="Calibri" w:eastAsia="Times New Roman" w:hAnsi="Calibri" w:cs="Calibri"/>
          <w:color w:val="5C5C5C"/>
          <w:sz w:val="24"/>
          <w:szCs w:val="24"/>
          <w:lang w:val="kk-KZ" w:eastAsia="ru-RU"/>
        </w:rPr>
      </w:pPr>
      <w:r w:rsidRPr="00BF1ED6">
        <w:rPr>
          <w:rFonts w:ascii="Times New Roman" w:eastAsia="Times New Roman" w:hAnsi="Times New Roman" w:cs="Times New Roman"/>
          <w:color w:val="5C5C5C"/>
          <w:sz w:val="24"/>
          <w:szCs w:val="24"/>
          <w:bdr w:val="none" w:sz="0" w:space="0" w:color="auto" w:frame="1"/>
          <w:lang w:val="kk-KZ" w:eastAsia="ru-RU"/>
        </w:rPr>
        <w:t>Г. Айзенк анықтамасына орай,  </w:t>
      </w:r>
      <w:r w:rsidRPr="00BF1ED6">
        <w:rPr>
          <w:rFonts w:ascii="Times New Roman" w:eastAsia="Times New Roman" w:hAnsi="Times New Roman" w:cs="Times New Roman"/>
          <w:b/>
          <w:bCs/>
          <w:color w:val="5C5C5C"/>
          <w:sz w:val="24"/>
          <w:szCs w:val="24"/>
          <w:bdr w:val="none" w:sz="0" w:space="0" w:color="auto" w:frame="1"/>
          <w:lang w:val="kk-KZ" w:eastAsia="ru-RU"/>
        </w:rPr>
        <w:t>холериктер</w:t>
      </w:r>
      <w:r w:rsidRPr="00BF1ED6">
        <w:rPr>
          <w:rFonts w:ascii="Times New Roman" w:eastAsia="Times New Roman" w:hAnsi="Times New Roman" w:cs="Times New Roman"/>
          <w:color w:val="5C5C5C"/>
          <w:sz w:val="24"/>
          <w:szCs w:val="24"/>
          <w:bdr w:val="none" w:sz="0" w:space="0" w:color="auto" w:frame="1"/>
          <w:lang w:val="kk-KZ" w:eastAsia="ru-RU"/>
        </w:rPr>
        <w:t> – сезімтал, агрессивті, шамданғыш, көңіл-күйі өзгергіш, басқамен қарым-қатынаста я сезім қатынасында тұрақсыз, әр түрлі жағдайларда соқпа мінезді, оптимист, белсенді, сенгіш, ашуланшақ.</w:t>
      </w:r>
    </w:p>
    <w:p w14:paraId="18832A86" w14:textId="77777777" w:rsidR="005C7576" w:rsidRPr="00BF1ED6" w:rsidRDefault="005C7576" w:rsidP="005C7576">
      <w:pPr>
        <w:spacing w:after="0" w:line="360" w:lineRule="atLeast"/>
        <w:rPr>
          <w:rFonts w:ascii="Calibri" w:eastAsia="Times New Roman" w:hAnsi="Calibri" w:cs="Calibri"/>
          <w:color w:val="5C5C5C"/>
          <w:sz w:val="24"/>
          <w:szCs w:val="24"/>
          <w:lang w:val="kk-KZ" w:eastAsia="ru-RU"/>
        </w:rPr>
      </w:pPr>
      <w:r w:rsidRPr="00BF1ED6">
        <w:rPr>
          <w:rFonts w:ascii="Times New Roman" w:eastAsia="Times New Roman" w:hAnsi="Times New Roman" w:cs="Times New Roman"/>
          <w:b/>
          <w:bCs/>
          <w:color w:val="5C5C5C"/>
          <w:sz w:val="24"/>
          <w:szCs w:val="24"/>
          <w:bdr w:val="none" w:sz="0" w:space="0" w:color="auto" w:frame="1"/>
          <w:lang w:val="kk-KZ" w:eastAsia="ru-RU"/>
        </w:rPr>
        <w:t>Сангвиник – </w:t>
      </w:r>
      <w:r w:rsidRPr="00BF1ED6">
        <w:rPr>
          <w:rFonts w:ascii="Times New Roman" w:eastAsia="Times New Roman" w:hAnsi="Times New Roman" w:cs="Times New Roman"/>
          <w:color w:val="5C5C5C"/>
          <w:sz w:val="24"/>
          <w:szCs w:val="24"/>
          <w:bdr w:val="none" w:sz="0" w:space="0" w:color="auto" w:frame="1"/>
          <w:lang w:val="kk-KZ" w:eastAsia="ru-RU"/>
        </w:rPr>
        <w:t>ашық, көпшіл, сөзшең,қайырымды,қысылып-қымтырылмаытын, өмір сүйгіш, уайымсыз, көтерінкі көңілді, басшылыққа бейім.</w:t>
      </w:r>
    </w:p>
    <w:p w14:paraId="7B03170A" w14:textId="77777777" w:rsidR="005C7576" w:rsidRPr="00BF1ED6" w:rsidRDefault="005C7576" w:rsidP="005C7576">
      <w:pPr>
        <w:spacing w:after="0" w:line="360" w:lineRule="atLeast"/>
        <w:rPr>
          <w:rFonts w:ascii="Calibri" w:eastAsia="Times New Roman" w:hAnsi="Calibri" w:cs="Calibri"/>
          <w:color w:val="5C5C5C"/>
          <w:sz w:val="24"/>
          <w:szCs w:val="24"/>
          <w:lang w:val="kk-KZ" w:eastAsia="ru-RU"/>
        </w:rPr>
      </w:pPr>
      <w:r w:rsidRPr="00BF1ED6">
        <w:rPr>
          <w:rFonts w:ascii="Times New Roman" w:eastAsia="Times New Roman" w:hAnsi="Times New Roman" w:cs="Times New Roman"/>
          <w:b/>
          <w:bCs/>
          <w:color w:val="5C5C5C"/>
          <w:sz w:val="24"/>
          <w:szCs w:val="24"/>
          <w:bdr w:val="none" w:sz="0" w:space="0" w:color="auto" w:frame="1"/>
          <w:lang w:val="kk-KZ" w:eastAsia="ru-RU"/>
        </w:rPr>
        <w:t>Флегматик</w:t>
      </w:r>
      <w:r w:rsidRPr="00BF1ED6">
        <w:rPr>
          <w:rFonts w:ascii="Times New Roman" w:eastAsia="Times New Roman" w:hAnsi="Times New Roman" w:cs="Times New Roman"/>
          <w:color w:val="5C5C5C"/>
          <w:sz w:val="24"/>
          <w:szCs w:val="24"/>
          <w:bdr w:val="none" w:sz="0" w:space="0" w:color="auto" w:frame="1"/>
          <w:lang w:val="kk-KZ" w:eastAsia="ru-RU"/>
        </w:rPr>
        <w:t>– сақ,енжар, байыпты, өзгеге жақсылық тілегіш,</w:t>
      </w:r>
    </w:p>
    <w:p w14:paraId="4097DBF6" w14:textId="77777777" w:rsidR="005C7576" w:rsidRPr="00BF1ED6" w:rsidRDefault="005C7576" w:rsidP="005C7576">
      <w:pPr>
        <w:spacing w:after="0" w:line="360" w:lineRule="atLeast"/>
        <w:rPr>
          <w:rFonts w:ascii="Calibri" w:eastAsia="Times New Roman" w:hAnsi="Calibri" w:cs="Calibri"/>
          <w:color w:val="5C5C5C"/>
          <w:sz w:val="24"/>
          <w:szCs w:val="24"/>
          <w:lang w:val="kk-KZ" w:eastAsia="ru-RU"/>
        </w:rPr>
      </w:pPr>
      <w:r w:rsidRPr="00BF1ED6">
        <w:rPr>
          <w:rFonts w:ascii="Times New Roman" w:eastAsia="Times New Roman" w:hAnsi="Times New Roman" w:cs="Times New Roman"/>
          <w:color w:val="5C5C5C"/>
          <w:sz w:val="24"/>
          <w:szCs w:val="24"/>
          <w:bdr w:val="none" w:sz="0" w:space="0" w:color="auto" w:frame="1"/>
          <w:lang w:val="kk-KZ" w:eastAsia="ru-RU"/>
        </w:rPr>
        <w:t>ынтымақшыл, өз ісін ойлап істейтін, сенімді, тұрақты, бір қалыпты.</w:t>
      </w:r>
    </w:p>
    <w:p w14:paraId="1CDE33A0" w14:textId="77777777" w:rsidR="005C7576" w:rsidRPr="00BF1ED6" w:rsidRDefault="005C7576" w:rsidP="005C7576">
      <w:pPr>
        <w:spacing w:after="0" w:line="360" w:lineRule="atLeast"/>
        <w:rPr>
          <w:rFonts w:ascii="Calibri" w:eastAsia="Times New Roman" w:hAnsi="Calibri" w:cs="Calibri"/>
          <w:color w:val="5C5C5C"/>
          <w:sz w:val="24"/>
          <w:szCs w:val="24"/>
          <w:lang w:val="kk-KZ" w:eastAsia="ru-RU"/>
        </w:rPr>
      </w:pPr>
      <w:r w:rsidRPr="00BF1ED6">
        <w:rPr>
          <w:rFonts w:ascii="Times New Roman" w:eastAsia="Times New Roman" w:hAnsi="Times New Roman" w:cs="Times New Roman"/>
          <w:b/>
          <w:bCs/>
          <w:color w:val="5C5C5C"/>
          <w:sz w:val="24"/>
          <w:szCs w:val="24"/>
          <w:bdr w:val="none" w:sz="0" w:space="0" w:color="auto" w:frame="1"/>
          <w:lang w:val="kk-KZ" w:eastAsia="ru-RU"/>
        </w:rPr>
        <w:t>Меланхолик – </w:t>
      </w:r>
      <w:r w:rsidRPr="00BF1ED6">
        <w:rPr>
          <w:rFonts w:ascii="Times New Roman" w:eastAsia="Times New Roman" w:hAnsi="Times New Roman" w:cs="Times New Roman"/>
          <w:color w:val="5C5C5C"/>
          <w:sz w:val="24"/>
          <w:szCs w:val="24"/>
          <w:bdr w:val="none" w:sz="0" w:space="0" w:color="auto" w:frame="1"/>
          <w:lang w:val="kk-KZ" w:eastAsia="ru-RU"/>
        </w:rPr>
        <w:t>беймаза, ренжігіш, ойлампаз, қырағы, пессимист,</w:t>
      </w:r>
    </w:p>
    <w:p w14:paraId="136F5100" w14:textId="77777777" w:rsidR="005C7576" w:rsidRDefault="005C7576" w:rsidP="005C7576">
      <w:pPr>
        <w:spacing w:after="0" w:line="360" w:lineRule="atLeast"/>
        <w:rPr>
          <w:rFonts w:ascii="Times New Roman" w:eastAsia="Times New Roman" w:hAnsi="Times New Roman" w:cs="Times New Roman"/>
          <w:color w:val="5C5C5C"/>
          <w:sz w:val="24"/>
          <w:szCs w:val="24"/>
          <w:bdr w:val="none" w:sz="0" w:space="0" w:color="auto" w:frame="1"/>
          <w:lang w:val="kk-KZ" w:eastAsia="ru-RU"/>
        </w:rPr>
      </w:pPr>
      <w:r w:rsidRPr="00BF1ED6">
        <w:rPr>
          <w:rFonts w:ascii="Times New Roman" w:eastAsia="Times New Roman" w:hAnsi="Times New Roman" w:cs="Times New Roman"/>
          <w:color w:val="5C5C5C"/>
          <w:sz w:val="24"/>
          <w:szCs w:val="24"/>
          <w:bdr w:val="none" w:sz="0" w:space="0" w:color="auto" w:frame="1"/>
          <w:lang w:val="kk-KZ" w:eastAsia="ru-RU"/>
        </w:rPr>
        <w:t>тұйық,  ұстамды, көп сөзі жоқ</w:t>
      </w:r>
    </w:p>
    <w:p w14:paraId="3083389B" w14:textId="77777777" w:rsidR="005C7576" w:rsidRDefault="005C7576" w:rsidP="005C7576">
      <w:pPr>
        <w:spacing w:after="0" w:line="360" w:lineRule="atLeast"/>
        <w:rPr>
          <w:rFonts w:ascii="Times New Roman" w:eastAsia="Times New Roman" w:hAnsi="Times New Roman" w:cs="Times New Roman"/>
          <w:b/>
          <w:bCs/>
          <w:color w:val="5C5C5C"/>
          <w:sz w:val="24"/>
          <w:szCs w:val="24"/>
          <w:bdr w:val="none" w:sz="0" w:space="0" w:color="auto" w:frame="1"/>
          <w:lang w:val="kk-KZ" w:eastAsia="ru-RU"/>
        </w:rPr>
      </w:pPr>
      <w:r w:rsidRPr="00D05691">
        <w:rPr>
          <w:rFonts w:ascii="Times New Roman" w:eastAsia="Times New Roman" w:hAnsi="Times New Roman" w:cs="Times New Roman"/>
          <w:b/>
          <w:bCs/>
          <w:color w:val="5C5C5C"/>
          <w:sz w:val="24"/>
          <w:szCs w:val="24"/>
          <w:bdr w:val="none" w:sz="0" w:space="0" w:color="auto" w:frame="1"/>
          <w:lang w:val="kk-KZ" w:eastAsia="ru-RU"/>
        </w:rPr>
        <w:t>Қорытынды: </w:t>
      </w:r>
    </w:p>
    <w:tbl>
      <w:tblPr>
        <w:tblStyle w:val="ad"/>
        <w:tblpPr w:leftFromText="180" w:rightFromText="180" w:vertAnchor="text" w:horzAnchor="margin" w:tblpY="129"/>
        <w:tblW w:w="0" w:type="auto"/>
        <w:tblLook w:val="04A0" w:firstRow="1" w:lastRow="0" w:firstColumn="1" w:lastColumn="0" w:noHBand="0" w:noVBand="1"/>
      </w:tblPr>
      <w:tblGrid>
        <w:gridCol w:w="733"/>
        <w:gridCol w:w="2729"/>
        <w:gridCol w:w="2595"/>
      </w:tblGrid>
      <w:tr w:rsidR="005C7576" w14:paraId="1001CD1F" w14:textId="77777777" w:rsidTr="00E64DB0">
        <w:trPr>
          <w:trHeight w:val="29"/>
        </w:trPr>
        <w:tc>
          <w:tcPr>
            <w:tcW w:w="733" w:type="dxa"/>
          </w:tcPr>
          <w:p w14:paraId="351F505A" w14:textId="77777777" w:rsidR="005C7576" w:rsidRDefault="005C7576" w:rsidP="00E64DB0">
            <w:pPr>
              <w:pStyle w:val="ac"/>
              <w:spacing w:before="0" w:beforeAutospacing="0" w:after="0" w:afterAutospacing="0"/>
              <w:rPr>
                <w:lang w:val="kk-KZ"/>
              </w:rPr>
            </w:pPr>
            <w:r>
              <w:rPr>
                <w:lang w:val="kk-KZ"/>
              </w:rPr>
              <w:t>№</w:t>
            </w:r>
          </w:p>
        </w:tc>
        <w:tc>
          <w:tcPr>
            <w:tcW w:w="2729" w:type="dxa"/>
          </w:tcPr>
          <w:p w14:paraId="0D5A4F76" w14:textId="77777777" w:rsidR="005C7576" w:rsidRDefault="005C7576" w:rsidP="00E64DB0">
            <w:pPr>
              <w:pStyle w:val="ac"/>
              <w:spacing w:before="0" w:beforeAutospacing="0" w:after="0" w:afterAutospacing="0"/>
              <w:rPr>
                <w:lang w:val="kk-KZ"/>
              </w:rPr>
            </w:pPr>
            <w:r>
              <w:rPr>
                <w:lang w:val="kk-KZ"/>
              </w:rPr>
              <w:t>Оқушының аты-жөні</w:t>
            </w:r>
          </w:p>
        </w:tc>
        <w:tc>
          <w:tcPr>
            <w:tcW w:w="2595" w:type="dxa"/>
            <w:tcBorders>
              <w:right w:val="single" w:sz="4" w:space="0" w:color="auto"/>
            </w:tcBorders>
          </w:tcPr>
          <w:p w14:paraId="5CA70F46" w14:textId="77777777" w:rsidR="005C7576" w:rsidRDefault="005C7576" w:rsidP="00E64DB0">
            <w:pPr>
              <w:pStyle w:val="ac"/>
              <w:spacing w:before="0" w:beforeAutospacing="0" w:after="0" w:afterAutospacing="0"/>
              <w:rPr>
                <w:lang w:val="kk-KZ"/>
              </w:rPr>
            </w:pPr>
            <w:r>
              <w:rPr>
                <w:lang w:val="kk-KZ"/>
              </w:rPr>
              <w:t>Темперамент түрі</w:t>
            </w:r>
          </w:p>
        </w:tc>
      </w:tr>
      <w:tr w:rsidR="005C7576" w14:paraId="492C2C0D" w14:textId="77777777" w:rsidTr="00E64DB0">
        <w:trPr>
          <w:trHeight w:val="29"/>
        </w:trPr>
        <w:tc>
          <w:tcPr>
            <w:tcW w:w="733" w:type="dxa"/>
          </w:tcPr>
          <w:p w14:paraId="3026C5D3" w14:textId="77777777" w:rsidR="005C7576" w:rsidRDefault="005C7576" w:rsidP="00E64DB0">
            <w:pPr>
              <w:pStyle w:val="ac"/>
              <w:spacing w:before="0" w:beforeAutospacing="0" w:after="0" w:afterAutospacing="0"/>
              <w:rPr>
                <w:lang w:val="kk-KZ"/>
              </w:rPr>
            </w:pPr>
            <w:r>
              <w:rPr>
                <w:lang w:val="kk-KZ"/>
              </w:rPr>
              <w:t>1</w:t>
            </w:r>
          </w:p>
        </w:tc>
        <w:tc>
          <w:tcPr>
            <w:tcW w:w="2729" w:type="dxa"/>
          </w:tcPr>
          <w:p w14:paraId="5A8005E5" w14:textId="77777777" w:rsidR="005C7576" w:rsidRDefault="005C7576" w:rsidP="00E64DB0">
            <w:pPr>
              <w:pStyle w:val="ac"/>
              <w:spacing w:before="0" w:beforeAutospacing="0" w:after="0" w:afterAutospacing="0"/>
              <w:rPr>
                <w:lang w:val="kk-KZ"/>
              </w:rPr>
            </w:pPr>
            <w:r>
              <w:rPr>
                <w:lang w:val="kk-KZ"/>
              </w:rPr>
              <w:t>А.Д.</w:t>
            </w:r>
          </w:p>
        </w:tc>
        <w:tc>
          <w:tcPr>
            <w:tcW w:w="2595" w:type="dxa"/>
            <w:tcBorders>
              <w:right w:val="single" w:sz="4" w:space="0" w:color="auto"/>
            </w:tcBorders>
          </w:tcPr>
          <w:p w14:paraId="7C6EFEA6" w14:textId="77777777" w:rsidR="005C7576" w:rsidRDefault="005C7576" w:rsidP="00E64DB0">
            <w:pPr>
              <w:pStyle w:val="ac"/>
              <w:spacing w:before="0" w:beforeAutospacing="0" w:after="0" w:afterAutospacing="0"/>
              <w:rPr>
                <w:lang w:val="kk-KZ"/>
              </w:rPr>
            </w:pPr>
            <w:r>
              <w:rPr>
                <w:lang w:val="kk-KZ"/>
              </w:rPr>
              <w:t>флегматик</w:t>
            </w:r>
          </w:p>
        </w:tc>
      </w:tr>
      <w:tr w:rsidR="005C7576" w14:paraId="4FE89E57" w14:textId="77777777" w:rsidTr="00E64DB0">
        <w:trPr>
          <w:trHeight w:val="28"/>
        </w:trPr>
        <w:tc>
          <w:tcPr>
            <w:tcW w:w="733" w:type="dxa"/>
          </w:tcPr>
          <w:p w14:paraId="3EA2D167" w14:textId="77777777" w:rsidR="005C7576" w:rsidRDefault="005C7576" w:rsidP="00E64DB0">
            <w:pPr>
              <w:pStyle w:val="ac"/>
              <w:spacing w:before="0" w:beforeAutospacing="0" w:after="0" w:afterAutospacing="0"/>
              <w:rPr>
                <w:lang w:val="kk-KZ"/>
              </w:rPr>
            </w:pPr>
            <w:r>
              <w:rPr>
                <w:lang w:val="kk-KZ"/>
              </w:rPr>
              <w:t>2</w:t>
            </w:r>
          </w:p>
        </w:tc>
        <w:tc>
          <w:tcPr>
            <w:tcW w:w="2729" w:type="dxa"/>
          </w:tcPr>
          <w:p w14:paraId="07483EBA" w14:textId="77777777" w:rsidR="005C7576" w:rsidRDefault="005C7576" w:rsidP="00E64DB0">
            <w:pPr>
              <w:pStyle w:val="ac"/>
              <w:spacing w:before="0" w:beforeAutospacing="0" w:after="0" w:afterAutospacing="0"/>
              <w:rPr>
                <w:lang w:val="kk-KZ"/>
              </w:rPr>
            </w:pPr>
            <w:r>
              <w:rPr>
                <w:lang w:val="kk-KZ"/>
              </w:rPr>
              <w:t>С.Ф.</w:t>
            </w:r>
          </w:p>
        </w:tc>
        <w:tc>
          <w:tcPr>
            <w:tcW w:w="2595" w:type="dxa"/>
            <w:tcBorders>
              <w:right w:val="single" w:sz="4" w:space="0" w:color="auto"/>
            </w:tcBorders>
          </w:tcPr>
          <w:p w14:paraId="799B2508" w14:textId="77777777" w:rsidR="005C7576" w:rsidRDefault="005C7576" w:rsidP="00E64DB0">
            <w:pPr>
              <w:pStyle w:val="ac"/>
              <w:spacing w:before="0" w:beforeAutospacing="0" w:after="0" w:afterAutospacing="0"/>
              <w:rPr>
                <w:lang w:val="kk-KZ"/>
              </w:rPr>
            </w:pPr>
            <w:r>
              <w:rPr>
                <w:lang w:val="kk-KZ"/>
              </w:rPr>
              <w:t>флегматик</w:t>
            </w:r>
          </w:p>
        </w:tc>
      </w:tr>
      <w:tr w:rsidR="005C7576" w14:paraId="3101668D" w14:textId="77777777" w:rsidTr="00E64DB0">
        <w:trPr>
          <w:trHeight w:val="29"/>
        </w:trPr>
        <w:tc>
          <w:tcPr>
            <w:tcW w:w="733" w:type="dxa"/>
          </w:tcPr>
          <w:p w14:paraId="2A0F41F4" w14:textId="77777777" w:rsidR="005C7576" w:rsidRDefault="005C7576" w:rsidP="00E64DB0">
            <w:pPr>
              <w:pStyle w:val="ac"/>
              <w:spacing w:before="0" w:beforeAutospacing="0" w:after="0" w:afterAutospacing="0"/>
              <w:rPr>
                <w:lang w:val="kk-KZ"/>
              </w:rPr>
            </w:pPr>
            <w:r>
              <w:rPr>
                <w:lang w:val="kk-KZ"/>
              </w:rPr>
              <w:t>3</w:t>
            </w:r>
          </w:p>
        </w:tc>
        <w:tc>
          <w:tcPr>
            <w:tcW w:w="2729" w:type="dxa"/>
          </w:tcPr>
          <w:p w14:paraId="2661F905" w14:textId="77777777" w:rsidR="005C7576" w:rsidRDefault="005C7576" w:rsidP="00E64DB0">
            <w:pPr>
              <w:pStyle w:val="ac"/>
              <w:spacing w:before="0" w:beforeAutospacing="0" w:after="0" w:afterAutospacing="0"/>
              <w:rPr>
                <w:lang w:val="kk-KZ"/>
              </w:rPr>
            </w:pPr>
            <w:r>
              <w:rPr>
                <w:lang w:val="kk-KZ"/>
              </w:rPr>
              <w:t>Ш.Е.</w:t>
            </w:r>
          </w:p>
        </w:tc>
        <w:tc>
          <w:tcPr>
            <w:tcW w:w="2595" w:type="dxa"/>
            <w:tcBorders>
              <w:right w:val="single" w:sz="4" w:space="0" w:color="auto"/>
            </w:tcBorders>
          </w:tcPr>
          <w:p w14:paraId="179B0451" w14:textId="77777777" w:rsidR="005C7576" w:rsidRDefault="005C7576" w:rsidP="00E64DB0">
            <w:pPr>
              <w:pStyle w:val="ac"/>
              <w:spacing w:before="0" w:beforeAutospacing="0" w:after="0" w:afterAutospacing="0"/>
              <w:rPr>
                <w:lang w:val="kk-KZ"/>
              </w:rPr>
            </w:pPr>
            <w:r>
              <w:rPr>
                <w:lang w:val="kk-KZ"/>
              </w:rPr>
              <w:t>сангвиник</w:t>
            </w:r>
          </w:p>
        </w:tc>
      </w:tr>
    </w:tbl>
    <w:p w14:paraId="1DC801DF" w14:textId="77777777" w:rsidR="005C7576" w:rsidRPr="00D05691" w:rsidRDefault="005C7576" w:rsidP="005C7576">
      <w:pPr>
        <w:spacing w:after="0" w:line="360" w:lineRule="atLeast"/>
        <w:rPr>
          <w:rFonts w:ascii="Calibri" w:eastAsia="Times New Roman" w:hAnsi="Calibri" w:cs="Calibri"/>
          <w:color w:val="5C5C5C"/>
          <w:sz w:val="23"/>
          <w:szCs w:val="23"/>
          <w:lang w:val="kk-KZ" w:eastAsia="ru-RU"/>
        </w:rPr>
      </w:pPr>
    </w:p>
    <w:p w14:paraId="1CFC88E7" w14:textId="77777777" w:rsidR="005C7576" w:rsidRDefault="005C7576" w:rsidP="005C7576">
      <w:pPr>
        <w:spacing w:after="0" w:line="360" w:lineRule="atLeast"/>
        <w:rPr>
          <w:rFonts w:ascii="Times New Roman" w:eastAsia="Times New Roman" w:hAnsi="Times New Roman" w:cs="Times New Roman"/>
          <w:color w:val="5C5C5C"/>
          <w:sz w:val="24"/>
          <w:szCs w:val="24"/>
          <w:bdr w:val="none" w:sz="0" w:space="0" w:color="auto" w:frame="1"/>
          <w:lang w:val="kk-KZ" w:eastAsia="ru-RU"/>
        </w:rPr>
      </w:pPr>
    </w:p>
    <w:p w14:paraId="7DBECFFE" w14:textId="789E59F0" w:rsidR="001D7695" w:rsidRDefault="001D7695" w:rsidP="005C7576">
      <w:pPr>
        <w:ind w:hanging="993"/>
      </w:pPr>
    </w:p>
    <w:sectPr w:rsidR="001D7695" w:rsidSect="000D1E5A">
      <w:pgSz w:w="11906" w:h="16838"/>
      <w:pgMar w:top="709"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95"/>
    <w:rsid w:val="000D1E5A"/>
    <w:rsid w:val="001D7695"/>
    <w:rsid w:val="00405643"/>
    <w:rsid w:val="004A4D9C"/>
    <w:rsid w:val="00566958"/>
    <w:rsid w:val="005C7576"/>
    <w:rsid w:val="00824F05"/>
    <w:rsid w:val="00827325"/>
    <w:rsid w:val="00927330"/>
    <w:rsid w:val="00A22EA8"/>
    <w:rsid w:val="00A91FD6"/>
    <w:rsid w:val="00BE4208"/>
    <w:rsid w:val="00C96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7567"/>
  <w15:chartTrackingRefBased/>
  <w15:docId w15:val="{6A0F3CC1-CA81-46FE-9175-EF1056B1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958"/>
    <w:pPr>
      <w:spacing w:after="200" w:line="276" w:lineRule="auto"/>
    </w:pPr>
    <w:rPr>
      <w:kern w:val="0"/>
      <w:sz w:val="22"/>
      <w:szCs w:val="22"/>
      <w14:ligatures w14:val="none"/>
    </w:rPr>
  </w:style>
  <w:style w:type="paragraph" w:styleId="1">
    <w:name w:val="heading 1"/>
    <w:basedOn w:val="a"/>
    <w:next w:val="a"/>
    <w:link w:val="10"/>
    <w:uiPriority w:val="9"/>
    <w:qFormat/>
    <w:rsid w:val="001D769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1D769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1D769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1D769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1D769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D769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1D769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1D769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1D769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69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769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769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769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769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76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7695"/>
    <w:rPr>
      <w:rFonts w:eastAsiaTheme="majorEastAsia" w:cstheme="majorBidi"/>
      <w:color w:val="595959" w:themeColor="text1" w:themeTint="A6"/>
    </w:rPr>
  </w:style>
  <w:style w:type="character" w:customStyle="1" w:styleId="80">
    <w:name w:val="Заголовок 8 Знак"/>
    <w:basedOn w:val="a0"/>
    <w:link w:val="8"/>
    <w:uiPriority w:val="9"/>
    <w:semiHidden/>
    <w:rsid w:val="001D76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7695"/>
    <w:rPr>
      <w:rFonts w:eastAsiaTheme="majorEastAsia" w:cstheme="majorBidi"/>
      <w:color w:val="272727" w:themeColor="text1" w:themeTint="D8"/>
    </w:rPr>
  </w:style>
  <w:style w:type="paragraph" w:styleId="a3">
    <w:name w:val="Title"/>
    <w:basedOn w:val="a"/>
    <w:next w:val="a"/>
    <w:link w:val="a4"/>
    <w:uiPriority w:val="10"/>
    <w:qFormat/>
    <w:rsid w:val="001D76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D7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69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1D76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7695"/>
    <w:pPr>
      <w:spacing w:before="160" w:after="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1D7695"/>
    <w:rPr>
      <w:i/>
      <w:iCs/>
      <w:color w:val="404040" w:themeColor="text1" w:themeTint="BF"/>
    </w:rPr>
  </w:style>
  <w:style w:type="paragraph" w:styleId="a7">
    <w:name w:val="List Paragraph"/>
    <w:basedOn w:val="a"/>
    <w:uiPriority w:val="34"/>
    <w:qFormat/>
    <w:rsid w:val="001D7695"/>
    <w:pPr>
      <w:spacing w:after="160" w:line="278" w:lineRule="auto"/>
      <w:ind w:left="720"/>
      <w:contextualSpacing/>
    </w:pPr>
    <w:rPr>
      <w:kern w:val="2"/>
      <w:sz w:val="24"/>
      <w:szCs w:val="24"/>
      <w14:ligatures w14:val="standardContextual"/>
    </w:rPr>
  </w:style>
  <w:style w:type="character" w:styleId="a8">
    <w:name w:val="Intense Emphasis"/>
    <w:basedOn w:val="a0"/>
    <w:uiPriority w:val="21"/>
    <w:qFormat/>
    <w:rsid w:val="001D7695"/>
    <w:rPr>
      <w:i/>
      <w:iCs/>
      <w:color w:val="2F5496" w:themeColor="accent1" w:themeShade="BF"/>
    </w:rPr>
  </w:style>
  <w:style w:type="paragraph" w:styleId="a9">
    <w:name w:val="Intense Quote"/>
    <w:basedOn w:val="a"/>
    <w:next w:val="a"/>
    <w:link w:val="aa"/>
    <w:uiPriority w:val="30"/>
    <w:qFormat/>
    <w:rsid w:val="001D769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1D7695"/>
    <w:rPr>
      <w:i/>
      <w:iCs/>
      <w:color w:val="2F5496" w:themeColor="accent1" w:themeShade="BF"/>
    </w:rPr>
  </w:style>
  <w:style w:type="character" w:styleId="ab">
    <w:name w:val="Intense Reference"/>
    <w:basedOn w:val="a0"/>
    <w:uiPriority w:val="32"/>
    <w:qFormat/>
    <w:rsid w:val="001D7695"/>
    <w:rPr>
      <w:b/>
      <w:bCs/>
      <w:smallCaps/>
      <w:color w:val="2F5496" w:themeColor="accent1" w:themeShade="BF"/>
      <w:spacing w:val="5"/>
    </w:rPr>
  </w:style>
  <w:style w:type="paragraph" w:styleId="ac">
    <w:name w:val="Normal (Web)"/>
    <w:basedOn w:val="a"/>
    <w:uiPriority w:val="99"/>
    <w:unhideWhenUsed/>
    <w:rsid w:val="0056695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566958"/>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2734</Words>
  <Characters>15588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Айсулу Шокубасова</dc:creator>
  <cp:keywords/>
  <dc:description/>
  <cp:lastModifiedBy>Айсулу Шокубасова</cp:lastModifiedBy>
  <cp:revision>6</cp:revision>
  <dcterms:created xsi:type="dcterms:W3CDTF">2026-02-06T04:31:00Z</dcterms:created>
  <dcterms:modified xsi:type="dcterms:W3CDTF">2026-06-04T10:06:00Z</dcterms:modified>
</cp:coreProperties>
</file>