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F4" w:rsidRPr="00F846F4" w:rsidRDefault="00F846F4" w:rsidP="00F846F4">
      <w:pPr>
        <w:pStyle w:val="a9"/>
        <w:jc w:val="both"/>
        <w:rPr>
          <w:rFonts w:ascii="Times New Roman" w:hAnsi="Times New Roman" w:cs="Times New Roman"/>
          <w:b/>
          <w:sz w:val="28"/>
          <w:szCs w:val="28"/>
          <w:lang w:val="kk-KZ"/>
        </w:rPr>
      </w:pPr>
    </w:p>
    <w:p w:rsidR="00F846F4" w:rsidRDefault="00F846F4" w:rsidP="00F846F4">
      <w:pPr>
        <w:pStyle w:val="a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Аттестаттау </w:t>
      </w:r>
      <w:r w:rsidRPr="00F846F4">
        <w:rPr>
          <w:rFonts w:ascii="Times New Roman" w:hAnsi="Times New Roman" w:cs="Times New Roman"/>
          <w:b/>
          <w:sz w:val="28"/>
          <w:szCs w:val="28"/>
          <w:lang w:val="kk-KZ"/>
        </w:rPr>
        <w:t xml:space="preserve">және біліктілік санаттарын </w:t>
      </w:r>
    </w:p>
    <w:p w:rsidR="00F846F4" w:rsidRDefault="00E7522B" w:rsidP="00F846F4">
      <w:pPr>
        <w:pStyle w:val="a9"/>
        <w:jc w:val="both"/>
        <w:rPr>
          <w:rFonts w:ascii="Times New Roman" w:hAnsi="Times New Roman" w:cs="Times New Roman"/>
          <w:b/>
          <w:sz w:val="28"/>
          <w:szCs w:val="28"/>
          <w:lang w:val="kk-KZ"/>
        </w:rPr>
      </w:pPr>
      <w:r>
        <w:rPr>
          <w:rFonts w:ascii="Times New Roman" w:hAnsi="Times New Roman" w:cs="Times New Roman"/>
          <w:b/>
          <w:sz w:val="28"/>
          <w:szCs w:val="28"/>
          <w:lang w:val="kk-KZ"/>
        </w:rPr>
        <w:t>беру рәсім</w:t>
      </w:r>
      <w:r w:rsidR="00F846F4">
        <w:rPr>
          <w:rFonts w:ascii="Times New Roman" w:hAnsi="Times New Roman" w:cs="Times New Roman"/>
          <w:b/>
          <w:sz w:val="28"/>
          <w:szCs w:val="28"/>
          <w:lang w:val="kk-KZ"/>
        </w:rPr>
        <w:t>ін</w:t>
      </w:r>
      <w:r w:rsidR="00F846F4" w:rsidRPr="00F846F4">
        <w:rPr>
          <w:rFonts w:ascii="Times New Roman" w:hAnsi="Times New Roman" w:cs="Times New Roman"/>
          <w:b/>
          <w:sz w:val="28"/>
          <w:szCs w:val="28"/>
          <w:lang w:val="kk-KZ"/>
        </w:rPr>
        <w:t xml:space="preserve"> </w:t>
      </w:r>
      <w:r w:rsidR="00F846F4">
        <w:rPr>
          <w:rFonts w:ascii="Times New Roman" w:hAnsi="Times New Roman" w:cs="Times New Roman"/>
          <w:b/>
          <w:sz w:val="28"/>
          <w:szCs w:val="28"/>
          <w:lang w:val="kk-KZ"/>
        </w:rPr>
        <w:t xml:space="preserve">өткізу, 2021 жылы білім </w:t>
      </w:r>
    </w:p>
    <w:p w:rsidR="00F846F4" w:rsidRDefault="00F846F4" w:rsidP="00F846F4">
      <w:pPr>
        <w:pStyle w:val="a9"/>
        <w:jc w:val="both"/>
        <w:rPr>
          <w:rFonts w:ascii="Times New Roman" w:hAnsi="Times New Roman" w:cs="Times New Roman"/>
          <w:b/>
          <w:sz w:val="28"/>
          <w:szCs w:val="28"/>
          <w:lang w:val="kk-KZ"/>
        </w:rPr>
      </w:pPr>
      <w:r>
        <w:rPr>
          <w:rFonts w:ascii="Times New Roman" w:hAnsi="Times New Roman" w:cs="Times New Roman"/>
          <w:b/>
          <w:sz w:val="28"/>
          <w:szCs w:val="28"/>
          <w:lang w:val="kk-KZ"/>
        </w:rPr>
        <w:t>беру ұйымдары педагогтерінің</w:t>
      </w:r>
      <w:r w:rsidRPr="00F846F4">
        <w:rPr>
          <w:rFonts w:ascii="Times New Roman" w:hAnsi="Times New Roman" w:cs="Times New Roman"/>
          <w:b/>
          <w:sz w:val="28"/>
          <w:szCs w:val="28"/>
          <w:lang w:val="kk-KZ"/>
        </w:rPr>
        <w:t xml:space="preserve"> </w:t>
      </w:r>
      <w:r>
        <w:rPr>
          <w:rFonts w:ascii="Times New Roman" w:hAnsi="Times New Roman" w:cs="Times New Roman"/>
          <w:b/>
          <w:sz w:val="28"/>
          <w:szCs w:val="28"/>
          <w:lang w:val="kk-KZ"/>
        </w:rPr>
        <w:t>ұ</w:t>
      </w:r>
      <w:r w:rsidRPr="00F846F4">
        <w:rPr>
          <w:rFonts w:ascii="Times New Roman" w:hAnsi="Times New Roman" w:cs="Times New Roman"/>
          <w:b/>
          <w:sz w:val="28"/>
          <w:szCs w:val="28"/>
          <w:lang w:val="kk-KZ"/>
        </w:rPr>
        <w:t xml:space="preserve">лттық </w:t>
      </w:r>
    </w:p>
    <w:p w:rsidR="00F846F4" w:rsidRDefault="00F846F4" w:rsidP="00F846F4">
      <w:pPr>
        <w:pStyle w:val="a9"/>
        <w:jc w:val="both"/>
        <w:rPr>
          <w:rFonts w:ascii="Times New Roman" w:hAnsi="Times New Roman" w:cs="Times New Roman"/>
          <w:b/>
          <w:sz w:val="28"/>
          <w:szCs w:val="28"/>
          <w:lang w:val="kk-KZ"/>
        </w:rPr>
      </w:pPr>
      <w:r w:rsidRPr="00F846F4">
        <w:rPr>
          <w:rFonts w:ascii="Times New Roman" w:hAnsi="Times New Roman" w:cs="Times New Roman"/>
          <w:b/>
          <w:sz w:val="28"/>
          <w:szCs w:val="28"/>
          <w:lang w:val="kk-KZ"/>
        </w:rPr>
        <w:t>біліктілік</w:t>
      </w:r>
      <w:r>
        <w:rPr>
          <w:rFonts w:ascii="Times New Roman" w:hAnsi="Times New Roman" w:cs="Times New Roman"/>
          <w:b/>
          <w:sz w:val="28"/>
          <w:szCs w:val="28"/>
          <w:lang w:val="kk-KZ"/>
        </w:rPr>
        <w:t xml:space="preserve"> тестілеуін ұйымдастыру </w:t>
      </w:r>
      <w:r w:rsidR="00783575">
        <w:rPr>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p>
    <w:p w:rsidR="00F846F4" w:rsidRPr="00F846F4" w:rsidRDefault="00F846F4" w:rsidP="00F846F4">
      <w:pPr>
        <w:pStyle w:val="a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өткізу </w:t>
      </w:r>
      <w:r w:rsidRPr="00F846F4">
        <w:rPr>
          <w:rFonts w:ascii="Times New Roman" w:hAnsi="Times New Roman" w:cs="Times New Roman"/>
          <w:b/>
          <w:sz w:val="28"/>
          <w:szCs w:val="28"/>
          <w:lang w:val="kk-KZ"/>
        </w:rPr>
        <w:t>туралы</w:t>
      </w:r>
      <w:bookmarkStart w:id="0" w:name="_GoBack"/>
      <w:bookmarkEnd w:id="0"/>
    </w:p>
    <w:p w:rsidR="001C426D" w:rsidRPr="001C426D" w:rsidRDefault="001C426D" w:rsidP="001C426D">
      <w:pPr>
        <w:pStyle w:val="a9"/>
        <w:jc w:val="both"/>
        <w:rPr>
          <w:rFonts w:ascii="Times New Roman" w:hAnsi="Times New Roman" w:cs="Times New Roman"/>
          <w:b/>
          <w:sz w:val="28"/>
          <w:szCs w:val="28"/>
          <w:lang w:val="kk-KZ"/>
        </w:rPr>
      </w:pPr>
    </w:p>
    <w:p w:rsidR="001C426D" w:rsidRPr="001C426D" w:rsidRDefault="001C426D" w:rsidP="001C426D">
      <w:pPr>
        <w:pStyle w:val="a9"/>
        <w:ind w:firstLine="708"/>
        <w:jc w:val="both"/>
        <w:rPr>
          <w:rFonts w:ascii="Times New Roman" w:hAnsi="Times New Roman" w:cs="Times New Roman"/>
          <w:b/>
          <w:sz w:val="28"/>
          <w:szCs w:val="28"/>
          <w:lang w:val="kk-KZ"/>
        </w:rPr>
      </w:pPr>
      <w:r w:rsidRPr="001C426D">
        <w:rPr>
          <w:rFonts w:ascii="Times New Roman" w:hAnsi="Times New Roman" w:cs="Times New Roman"/>
          <w:sz w:val="28"/>
          <w:szCs w:val="28"/>
          <w:lang w:val="kk-KZ"/>
        </w:rPr>
        <w:t xml:space="preserve">Қазақстан Республикасы Білім және ғылым министрінің 2016 жылғы </w:t>
      </w:r>
      <w:r>
        <w:rPr>
          <w:rFonts w:ascii="Times New Roman" w:hAnsi="Times New Roman" w:cs="Times New Roman"/>
          <w:sz w:val="28"/>
          <w:szCs w:val="28"/>
          <w:lang w:val="kk-KZ"/>
        </w:rPr>
        <w:t xml:space="preserve">                  </w:t>
      </w:r>
      <w:r w:rsidRPr="001C426D">
        <w:rPr>
          <w:rFonts w:ascii="Times New Roman" w:hAnsi="Times New Roman" w:cs="Times New Roman"/>
          <w:sz w:val="28"/>
          <w:szCs w:val="28"/>
          <w:lang w:val="kk-KZ"/>
        </w:rPr>
        <w:t xml:space="preserve">27 қаңтардағы № 83 бұйрығымен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сәйкес (электронды түрде Қазақстан Республикасының нормативтік құқықтық актілерді эталондық бақылау банкінде 2020 жылғы 18 мамырда жарияланып, Қазақстан Республикасының нормативтік құқықтық актілерді мемлекеттік тіркеу тізілімінде № 142796 болып тіркелген) (бұдан әрі – Қағида) </w:t>
      </w:r>
      <w:r w:rsidRPr="001C426D">
        <w:rPr>
          <w:rFonts w:ascii="Times New Roman" w:hAnsi="Times New Roman" w:cs="Times New Roman"/>
          <w:b/>
          <w:sz w:val="28"/>
          <w:szCs w:val="28"/>
          <w:lang w:val="kk-KZ"/>
        </w:rPr>
        <w:t>БҰЙЫРАМЫН:</w:t>
      </w:r>
    </w:p>
    <w:p w:rsidR="00E7522B"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 xml:space="preserve">1. </w:t>
      </w:r>
      <w:r w:rsidR="00E7522B" w:rsidRPr="00E7522B">
        <w:rPr>
          <w:rFonts w:ascii="Times New Roman" w:hAnsi="Times New Roman" w:cs="Times New Roman"/>
          <w:sz w:val="28"/>
          <w:szCs w:val="28"/>
          <w:lang w:val="kk-KZ"/>
        </w:rPr>
        <w:t>Аттестаттауды</w:t>
      </w:r>
      <w:r w:rsidR="00783575">
        <w:rPr>
          <w:rFonts w:ascii="Times New Roman" w:hAnsi="Times New Roman" w:cs="Times New Roman"/>
          <w:sz w:val="28"/>
          <w:szCs w:val="28"/>
          <w:lang w:val="kk-KZ"/>
        </w:rPr>
        <w:t xml:space="preserve"> өткізу</w:t>
      </w:r>
      <w:r w:rsidR="00E7522B" w:rsidRPr="00E7522B">
        <w:rPr>
          <w:rFonts w:ascii="Times New Roman" w:hAnsi="Times New Roman" w:cs="Times New Roman"/>
          <w:sz w:val="28"/>
          <w:szCs w:val="28"/>
          <w:lang w:val="kk-KZ"/>
        </w:rPr>
        <w:t xml:space="preserve"> </w:t>
      </w:r>
      <w:r w:rsidR="00783575">
        <w:rPr>
          <w:rFonts w:ascii="Times New Roman" w:hAnsi="Times New Roman" w:cs="Times New Roman"/>
          <w:sz w:val="28"/>
          <w:szCs w:val="28"/>
          <w:lang w:val="kk-KZ"/>
        </w:rPr>
        <w:t>және</w:t>
      </w:r>
      <w:r w:rsidR="00E7522B" w:rsidRPr="00E7522B">
        <w:rPr>
          <w:rFonts w:ascii="Times New Roman" w:hAnsi="Times New Roman" w:cs="Times New Roman"/>
          <w:sz w:val="28"/>
          <w:szCs w:val="28"/>
          <w:lang w:val="kk-KZ"/>
        </w:rPr>
        <w:t xml:space="preserve"> біліктілік санаттарын беру </w:t>
      </w:r>
      <w:r w:rsidR="00783575">
        <w:rPr>
          <w:rFonts w:ascii="Times New Roman" w:hAnsi="Times New Roman" w:cs="Times New Roman"/>
          <w:sz w:val="28"/>
          <w:szCs w:val="28"/>
          <w:lang w:val="kk-KZ"/>
        </w:rPr>
        <w:t>рәсімдерінің мерзімдері</w:t>
      </w:r>
      <w:r w:rsidR="00E7522B" w:rsidRPr="00E7522B">
        <w:rPr>
          <w:rFonts w:ascii="Times New Roman" w:hAnsi="Times New Roman" w:cs="Times New Roman"/>
          <w:sz w:val="28"/>
          <w:szCs w:val="28"/>
          <w:lang w:val="kk-KZ"/>
        </w:rPr>
        <w:t xml:space="preserve"> </w:t>
      </w:r>
      <w:r w:rsidR="00E7522B">
        <w:rPr>
          <w:rFonts w:ascii="Times New Roman" w:hAnsi="Times New Roman" w:cs="Times New Roman"/>
          <w:sz w:val="28"/>
          <w:szCs w:val="28"/>
          <w:lang w:val="kk-KZ"/>
        </w:rPr>
        <w:t xml:space="preserve">2021 жылғы </w:t>
      </w:r>
      <w:r w:rsidR="00E7522B" w:rsidRPr="00E7522B">
        <w:rPr>
          <w:rFonts w:ascii="Times New Roman" w:hAnsi="Times New Roman" w:cs="Times New Roman"/>
          <w:sz w:val="28"/>
          <w:szCs w:val="28"/>
          <w:lang w:val="kk-KZ"/>
        </w:rPr>
        <w:t>29 қаңтар</w:t>
      </w:r>
      <w:r w:rsidR="00783575">
        <w:rPr>
          <w:rFonts w:ascii="Times New Roman" w:hAnsi="Times New Roman" w:cs="Times New Roman"/>
          <w:sz w:val="28"/>
          <w:szCs w:val="28"/>
          <w:lang w:val="kk-KZ"/>
        </w:rPr>
        <w:t xml:space="preserve"> мен</w:t>
      </w:r>
      <w:r w:rsidR="00080DD8">
        <w:rPr>
          <w:rFonts w:ascii="Times New Roman" w:hAnsi="Times New Roman" w:cs="Times New Roman"/>
          <w:sz w:val="28"/>
          <w:szCs w:val="28"/>
          <w:lang w:val="kk-KZ"/>
        </w:rPr>
        <w:t xml:space="preserve"> 25 маусым</w:t>
      </w:r>
      <w:r w:rsidR="00E7522B" w:rsidRPr="00E7522B">
        <w:rPr>
          <w:rFonts w:ascii="Times New Roman" w:hAnsi="Times New Roman" w:cs="Times New Roman"/>
          <w:sz w:val="28"/>
          <w:szCs w:val="28"/>
          <w:lang w:val="kk-KZ"/>
        </w:rPr>
        <w:t xml:space="preserve"> </w:t>
      </w:r>
      <w:r w:rsidR="00783575">
        <w:rPr>
          <w:rFonts w:ascii="Times New Roman" w:hAnsi="Times New Roman" w:cs="Times New Roman"/>
          <w:sz w:val="28"/>
          <w:szCs w:val="28"/>
          <w:lang w:val="kk-KZ"/>
        </w:rPr>
        <w:t>аралығы</w:t>
      </w:r>
      <w:r w:rsidR="00E7522B" w:rsidRPr="00E7522B">
        <w:rPr>
          <w:rFonts w:ascii="Times New Roman" w:hAnsi="Times New Roman" w:cs="Times New Roman"/>
          <w:sz w:val="28"/>
          <w:szCs w:val="28"/>
          <w:lang w:val="kk-KZ"/>
        </w:rPr>
        <w:t>, 25 тамыз</w:t>
      </w:r>
      <w:r w:rsidR="00783575">
        <w:rPr>
          <w:rFonts w:ascii="Times New Roman" w:hAnsi="Times New Roman" w:cs="Times New Roman"/>
          <w:sz w:val="28"/>
          <w:szCs w:val="28"/>
          <w:lang w:val="kk-KZ"/>
        </w:rPr>
        <w:t xml:space="preserve"> бен</w:t>
      </w:r>
      <w:r w:rsidR="00E7522B" w:rsidRPr="00E7522B">
        <w:rPr>
          <w:rFonts w:ascii="Times New Roman" w:hAnsi="Times New Roman" w:cs="Times New Roman"/>
          <w:sz w:val="28"/>
          <w:szCs w:val="28"/>
          <w:lang w:val="kk-KZ"/>
        </w:rPr>
        <w:t xml:space="preserve"> 25 желтоқсан </w:t>
      </w:r>
      <w:r w:rsidR="00783575">
        <w:rPr>
          <w:rFonts w:ascii="Times New Roman" w:hAnsi="Times New Roman" w:cs="Times New Roman"/>
          <w:sz w:val="28"/>
          <w:szCs w:val="28"/>
          <w:lang w:val="kk-KZ"/>
        </w:rPr>
        <w:t>аралығы болып</w:t>
      </w:r>
      <w:r w:rsidR="00E7522B" w:rsidRPr="00E7522B">
        <w:rPr>
          <w:rFonts w:ascii="Times New Roman" w:hAnsi="Times New Roman" w:cs="Times New Roman"/>
          <w:sz w:val="28"/>
          <w:szCs w:val="28"/>
          <w:lang w:val="kk-KZ"/>
        </w:rPr>
        <w:t xml:space="preserve"> анықта</w:t>
      </w:r>
      <w:r w:rsidR="00E7522B">
        <w:rPr>
          <w:rFonts w:ascii="Times New Roman" w:hAnsi="Times New Roman" w:cs="Times New Roman"/>
          <w:sz w:val="28"/>
          <w:szCs w:val="28"/>
          <w:lang w:val="kk-KZ"/>
        </w:rPr>
        <w:t>лсын</w:t>
      </w:r>
      <w:r w:rsidR="00E7522B" w:rsidRPr="00E7522B">
        <w:rPr>
          <w:rFonts w:ascii="Times New Roman" w:hAnsi="Times New Roman" w:cs="Times New Roman"/>
          <w:sz w:val="28"/>
          <w:szCs w:val="28"/>
          <w:lang w:val="kk-KZ"/>
        </w:rPr>
        <w:t>.</w:t>
      </w:r>
    </w:p>
    <w:p w:rsidR="001C426D" w:rsidRPr="001C426D" w:rsidRDefault="00E7522B"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C426D" w:rsidRPr="001C426D">
        <w:rPr>
          <w:rFonts w:ascii="Times New Roman" w:hAnsi="Times New Roman" w:cs="Times New Roman"/>
          <w:sz w:val="28"/>
          <w:szCs w:val="28"/>
          <w:lang w:val="kk-KZ"/>
        </w:rPr>
        <w:t>Қағиданың 14-тармағына сәйкес Қазақстан Республикасы Білім және ғылым министрлігінің «Ұлттық тестілеу орталығы» Республикалық мемлекеттік қазыналық кәсіпорны (бұдан әрі – Ұлттық тестілеу орталығы) Ұлттық біліктілік тестілеуін (бұдан әрі – Біліктілік тестілеуі) өткізуді жүзеге асырсын.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3</w:t>
      </w:r>
      <w:r w:rsidRPr="001C426D">
        <w:rPr>
          <w:rFonts w:ascii="Times New Roman" w:hAnsi="Times New Roman" w:cs="Times New Roman"/>
          <w:sz w:val="28"/>
          <w:szCs w:val="28"/>
          <w:lang w:val="kk-KZ"/>
        </w:rPr>
        <w:t>. Ұлттық тестілеу орталығы карантиндік шараларды ескере және санитарлық қауіпсіздікті сақтай отырып «U-FUTURE» жауапкершілігі шектеулі әріптестігімен (бұдан әрі - «U-FUTURE» ЖШС) («</w:t>
      </w:r>
      <w:r w:rsidR="00DB3381">
        <w:rPr>
          <w:rFonts w:ascii="Times New Roman" w:hAnsi="Times New Roman" w:cs="Times New Roman"/>
          <w:sz w:val="28"/>
          <w:szCs w:val="28"/>
          <w:lang w:val="kk-KZ"/>
        </w:rPr>
        <w:t>Өңірлік</w:t>
      </w:r>
      <w:r w:rsidRPr="001C426D">
        <w:rPr>
          <w:rFonts w:ascii="Times New Roman" w:hAnsi="Times New Roman" w:cs="Times New Roman"/>
          <w:sz w:val="28"/>
          <w:szCs w:val="28"/>
          <w:lang w:val="kk-KZ"/>
        </w:rPr>
        <w:t xml:space="preserve"> те</w:t>
      </w:r>
      <w:r w:rsidR="009E66E7">
        <w:rPr>
          <w:rFonts w:ascii="Times New Roman" w:hAnsi="Times New Roman" w:cs="Times New Roman"/>
          <w:sz w:val="28"/>
          <w:szCs w:val="28"/>
          <w:lang w:val="kk-KZ"/>
        </w:rPr>
        <w:t>с</w:t>
      </w:r>
      <w:r w:rsidRPr="001C426D">
        <w:rPr>
          <w:rFonts w:ascii="Times New Roman" w:hAnsi="Times New Roman" w:cs="Times New Roman"/>
          <w:sz w:val="28"/>
          <w:szCs w:val="28"/>
          <w:lang w:val="kk-KZ"/>
        </w:rPr>
        <w:t xml:space="preserve">тілеу орталығы және педагогикалық құзыреттілік» жобасы бойынша мемлекеттік-жекеменшік </w:t>
      </w:r>
      <w:r w:rsidR="00DB3381">
        <w:rPr>
          <w:rFonts w:ascii="Times New Roman" w:hAnsi="Times New Roman" w:cs="Times New Roman"/>
          <w:sz w:val="28"/>
          <w:szCs w:val="28"/>
          <w:lang w:val="kk-KZ"/>
        </w:rPr>
        <w:t>әріптестік</w:t>
      </w:r>
      <w:r w:rsidRPr="001C426D">
        <w:rPr>
          <w:rFonts w:ascii="Times New Roman" w:hAnsi="Times New Roman" w:cs="Times New Roman"/>
          <w:sz w:val="28"/>
          <w:szCs w:val="28"/>
          <w:lang w:val="kk-KZ"/>
        </w:rPr>
        <w:t xml:space="preserve"> 2019 жылғы 16 қазандағы № 2 шарт негізінде) бірлесіп </w:t>
      </w:r>
      <w:r w:rsidR="00DB3381">
        <w:rPr>
          <w:rFonts w:ascii="Times New Roman" w:hAnsi="Times New Roman" w:cs="Times New Roman"/>
          <w:sz w:val="28"/>
          <w:szCs w:val="28"/>
          <w:lang w:val="kk-KZ"/>
        </w:rPr>
        <w:t>2021 жылғы 25 қаңтар мен 30 сәуір, 25 тамыз бен 30 қараша аралығындағы мерзімде Ұлттық б</w:t>
      </w:r>
      <w:r w:rsidRPr="001C426D">
        <w:rPr>
          <w:rFonts w:ascii="Times New Roman" w:hAnsi="Times New Roman" w:cs="Times New Roman"/>
          <w:sz w:val="28"/>
          <w:szCs w:val="28"/>
          <w:lang w:val="kk-KZ"/>
        </w:rPr>
        <w:t>іліктілік тестілеуін өткізсін.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lastRenderedPageBreak/>
        <w:tab/>
      </w:r>
      <w:r w:rsidR="00E7522B">
        <w:rPr>
          <w:rFonts w:ascii="Times New Roman" w:hAnsi="Times New Roman" w:cs="Times New Roman"/>
          <w:sz w:val="28"/>
          <w:szCs w:val="28"/>
          <w:lang w:val="kk-KZ"/>
        </w:rPr>
        <w:t>4</w:t>
      </w:r>
      <w:r w:rsidRPr="001C426D">
        <w:rPr>
          <w:rFonts w:ascii="Times New Roman" w:hAnsi="Times New Roman" w:cs="Times New Roman"/>
          <w:sz w:val="28"/>
          <w:szCs w:val="28"/>
          <w:lang w:val="kk-KZ"/>
        </w:rPr>
        <w:t xml:space="preserve">. Осы бұйрыққа 1-қосымшаға сәйкес Біліктілік тестілеуін  өткізу пункттерінің тізімі бекітілсін. </w:t>
      </w:r>
    </w:p>
    <w:p w:rsidR="001C426D" w:rsidRPr="001C426D" w:rsidRDefault="00E7522B"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1C426D" w:rsidRPr="001C426D">
        <w:rPr>
          <w:rFonts w:ascii="Times New Roman" w:hAnsi="Times New Roman" w:cs="Times New Roman"/>
          <w:sz w:val="28"/>
          <w:szCs w:val="28"/>
          <w:lang w:val="kk-KZ"/>
        </w:rPr>
        <w:t>. Осы бұйрыққа 2 және 3-қосымшаларға сәйкес Апелляцияларды қарау жөніндегі республикалық комиссия құрамы бекітілсін.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6</w:t>
      </w:r>
      <w:r w:rsidRPr="001C426D">
        <w:rPr>
          <w:rFonts w:ascii="Times New Roman" w:hAnsi="Times New Roman" w:cs="Times New Roman"/>
          <w:sz w:val="28"/>
          <w:szCs w:val="28"/>
          <w:lang w:val="kk-KZ"/>
        </w:rPr>
        <w:t>.  Осы бұйрыққа 4-қосымшаға сәйкес бақылаушы ретінде Біліктілік тестілеуін өткізу барысында қатысатын Қазақстан Республикасы Білім және ғылым министрлігі өкілдерінің тізімі бекітілсін.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7</w:t>
      </w:r>
      <w:r w:rsidRPr="001C426D">
        <w:rPr>
          <w:rFonts w:ascii="Times New Roman" w:hAnsi="Times New Roman" w:cs="Times New Roman"/>
          <w:sz w:val="28"/>
          <w:szCs w:val="28"/>
          <w:lang w:val="kk-KZ"/>
        </w:rPr>
        <w:t>. Осы бұйрыққа 5-қосымшаға сәйкес комбинацияға жататын бейіндік пәндер тізімі бекітілсін.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8</w:t>
      </w:r>
      <w:r w:rsidRPr="001C426D">
        <w:rPr>
          <w:rFonts w:ascii="Times New Roman" w:hAnsi="Times New Roman" w:cs="Times New Roman"/>
          <w:sz w:val="28"/>
          <w:szCs w:val="28"/>
          <w:lang w:val="kk-KZ"/>
        </w:rPr>
        <w:t>. Қазақстан Республикасы Білім және ғылым министрлігінің Білім беруді цифрлық трансформациялау департаменті (Қ.О. Кенбай) Біліктілік тестілеуі  жүйесінің жұмысқа қабілеттілігін және жүйені  алдын ала тексеру жұмыстарына жауапты деп белгіленсін: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9</w:t>
      </w:r>
      <w:r w:rsidRPr="001C426D">
        <w:rPr>
          <w:rFonts w:ascii="Times New Roman" w:hAnsi="Times New Roman" w:cs="Times New Roman"/>
          <w:sz w:val="28"/>
          <w:szCs w:val="28"/>
          <w:lang w:val="kk-KZ"/>
        </w:rPr>
        <w:t>. Ақпараттық қауіпсіздік басқармасы (Р.Б. Қайсабаев) Біліктілік тестілеуін өткізу кезеңінде осалдыққа және Біліктілік тестілеуін жүйесінің жұмысына араласу мүмкіндігіне тексерісті жүзеге асырсын.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r>
      <w:r w:rsidR="00E7522B">
        <w:rPr>
          <w:rFonts w:ascii="Times New Roman" w:hAnsi="Times New Roman" w:cs="Times New Roman"/>
          <w:sz w:val="28"/>
          <w:szCs w:val="28"/>
          <w:lang w:val="kk-KZ"/>
        </w:rPr>
        <w:t>10</w:t>
      </w:r>
      <w:r w:rsidRPr="001C426D">
        <w:rPr>
          <w:rFonts w:ascii="Times New Roman" w:hAnsi="Times New Roman" w:cs="Times New Roman"/>
          <w:sz w:val="28"/>
          <w:szCs w:val="28"/>
          <w:lang w:val="kk-KZ"/>
        </w:rPr>
        <w:t>. Ұлттық тестілеу орталығы (Д.Н. Смағұлов):</w:t>
      </w:r>
    </w:p>
    <w:p w:rsidR="001C426D" w:rsidRPr="001C426D" w:rsidRDefault="001C426D" w:rsidP="00FF449A">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 xml:space="preserve">1) Біліктілік тестілеуін өткізу бойынша нұсқаулық пен тест тапсырмаларының базасын дайындасын; </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 xml:space="preserve">2) облыстардың және </w:t>
      </w:r>
      <w:r w:rsidR="00FF449A" w:rsidRPr="00FF449A">
        <w:rPr>
          <w:rFonts w:ascii="Times New Roman" w:hAnsi="Times New Roman" w:cs="Times New Roman"/>
          <w:color w:val="000000"/>
          <w:sz w:val="28"/>
          <w:lang w:val="kk-KZ"/>
        </w:rPr>
        <w:t>республикалық маңызы бар қалалардың және астананың</w:t>
      </w:r>
      <w:r w:rsidR="00FF449A" w:rsidRPr="00FF449A">
        <w:rPr>
          <w:rFonts w:ascii="Times New Roman"/>
          <w:color w:val="000000"/>
          <w:sz w:val="28"/>
          <w:lang w:val="kk-KZ"/>
        </w:rPr>
        <w:t xml:space="preserve"> </w:t>
      </w:r>
      <w:r w:rsidRPr="001C426D">
        <w:rPr>
          <w:rFonts w:ascii="Times New Roman" w:hAnsi="Times New Roman" w:cs="Times New Roman"/>
          <w:sz w:val="28"/>
          <w:szCs w:val="28"/>
          <w:lang w:val="kk-KZ"/>
        </w:rPr>
        <w:t>білім басқармаларын онлайн-режимде өтініштер қабылдаумен байланысты педагогтерге ақпараттық-түсіндіру жұмыстарын жүргізу үшін презентациямен және нұсқаулықпен қамтамасыз етсін;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3) педагогтердің өтініштерін тіркеу үшін 202</w:t>
      </w:r>
      <w:r>
        <w:rPr>
          <w:rFonts w:ascii="Times New Roman" w:hAnsi="Times New Roman" w:cs="Times New Roman"/>
          <w:sz w:val="28"/>
          <w:szCs w:val="28"/>
          <w:lang w:val="kk-KZ"/>
        </w:rPr>
        <w:t>1</w:t>
      </w:r>
      <w:r w:rsidRPr="001C426D">
        <w:rPr>
          <w:rFonts w:ascii="Times New Roman" w:hAnsi="Times New Roman" w:cs="Times New Roman"/>
          <w:sz w:val="28"/>
          <w:szCs w:val="28"/>
          <w:lang w:val="kk-KZ"/>
        </w:rPr>
        <w:t xml:space="preserve"> жылғы </w:t>
      </w:r>
      <w:r w:rsidR="00E7522B">
        <w:rPr>
          <w:rFonts w:ascii="Times New Roman" w:hAnsi="Times New Roman" w:cs="Times New Roman"/>
          <w:sz w:val="28"/>
          <w:szCs w:val="28"/>
          <w:lang w:val="kk-KZ"/>
        </w:rPr>
        <w:t>25</w:t>
      </w:r>
      <w:r>
        <w:rPr>
          <w:rFonts w:ascii="Times New Roman" w:hAnsi="Times New Roman" w:cs="Times New Roman"/>
          <w:sz w:val="28"/>
          <w:szCs w:val="28"/>
          <w:lang w:val="kk-KZ"/>
        </w:rPr>
        <w:t xml:space="preserve"> қаңтарға</w:t>
      </w:r>
      <w:r w:rsidR="00E7522B">
        <w:rPr>
          <w:rFonts w:ascii="Times New Roman" w:hAnsi="Times New Roman" w:cs="Times New Roman"/>
          <w:sz w:val="28"/>
          <w:szCs w:val="28"/>
          <w:lang w:val="kk-KZ"/>
        </w:rPr>
        <w:t>, 19 тамызға</w:t>
      </w:r>
      <w:r w:rsidRPr="001C426D">
        <w:rPr>
          <w:rFonts w:ascii="Times New Roman" w:hAnsi="Times New Roman" w:cs="Times New Roman"/>
          <w:sz w:val="28"/>
          <w:szCs w:val="28"/>
          <w:lang w:val="kk-KZ"/>
        </w:rPr>
        <w:t xml:space="preserve"> дейін бағдарламалық қамтамасыз етуді әзірлесін; </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4) өтініштерді 202</w:t>
      </w:r>
      <w:r>
        <w:rPr>
          <w:rFonts w:ascii="Times New Roman" w:hAnsi="Times New Roman" w:cs="Times New Roman"/>
          <w:sz w:val="28"/>
          <w:szCs w:val="28"/>
          <w:lang w:val="kk-KZ"/>
        </w:rPr>
        <w:t>1</w:t>
      </w:r>
      <w:r w:rsidRPr="001C426D">
        <w:rPr>
          <w:rFonts w:ascii="Times New Roman" w:hAnsi="Times New Roman" w:cs="Times New Roman"/>
          <w:sz w:val="28"/>
          <w:szCs w:val="28"/>
          <w:lang w:val="kk-KZ"/>
        </w:rPr>
        <w:t xml:space="preserve"> жылғы </w:t>
      </w:r>
      <w:r w:rsidR="00A3793F">
        <w:rPr>
          <w:rFonts w:ascii="Times New Roman" w:hAnsi="Times New Roman" w:cs="Times New Roman"/>
          <w:sz w:val="28"/>
          <w:szCs w:val="28"/>
          <w:lang w:val="kk-KZ"/>
        </w:rPr>
        <w:t>2</w:t>
      </w:r>
      <w:r w:rsidR="00E7522B">
        <w:rPr>
          <w:rFonts w:ascii="Times New Roman" w:hAnsi="Times New Roman" w:cs="Times New Roman"/>
          <w:sz w:val="28"/>
          <w:szCs w:val="28"/>
          <w:lang w:val="kk-KZ"/>
        </w:rPr>
        <w:t>8</w:t>
      </w:r>
      <w:r>
        <w:rPr>
          <w:rFonts w:ascii="Times New Roman" w:hAnsi="Times New Roman" w:cs="Times New Roman"/>
          <w:sz w:val="28"/>
          <w:szCs w:val="28"/>
          <w:lang w:val="kk-KZ"/>
        </w:rPr>
        <w:t xml:space="preserve"> қаңтардан</w:t>
      </w:r>
      <w:r w:rsidR="00E7522B">
        <w:rPr>
          <w:rFonts w:ascii="Times New Roman" w:hAnsi="Times New Roman" w:cs="Times New Roman"/>
          <w:sz w:val="28"/>
          <w:szCs w:val="28"/>
          <w:lang w:val="kk-KZ"/>
        </w:rPr>
        <w:t>, 23 тамыздан</w:t>
      </w:r>
      <w:r w:rsidRPr="001C426D">
        <w:rPr>
          <w:rFonts w:ascii="Times New Roman" w:hAnsi="Times New Roman" w:cs="Times New Roman"/>
          <w:sz w:val="28"/>
          <w:szCs w:val="28"/>
          <w:lang w:val="kk-KZ"/>
        </w:rPr>
        <w:t xml:space="preserve"> </w:t>
      </w:r>
      <w:r w:rsidR="00B8794B">
        <w:rPr>
          <w:rFonts w:ascii="Times New Roman" w:hAnsi="Times New Roman" w:cs="Times New Roman"/>
          <w:sz w:val="28"/>
          <w:szCs w:val="28"/>
          <w:lang w:val="kk-KZ"/>
        </w:rPr>
        <w:t xml:space="preserve">бастап </w:t>
      </w:r>
      <w:r w:rsidRPr="001C426D">
        <w:rPr>
          <w:rFonts w:ascii="Times New Roman" w:hAnsi="Times New Roman" w:cs="Times New Roman"/>
          <w:sz w:val="28"/>
          <w:szCs w:val="28"/>
          <w:lang w:val="kk-KZ"/>
        </w:rPr>
        <w:t>онлайн-режимде қабылдауды ұйымдастырсын;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5) өтініштерді қабылдау барысы туралы күнделікті статистиканы Қазақстан Республикасы Білім және ғылым министрлігінің Мектепке дейінгі және орта білім беру комитетіне (бұдан әрі – МДОБК) ұсынсын;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 xml:space="preserve">6) Біліктілік тестілеуін  ұйымдастыру және сүйемелдеу үшін6 сондай-ақ пелляциялық рәсімдерді жүргізу, нәтижелерді өңдеу және беру кезінде бағдарламалық қамтамасыз етуді әзірлесін; </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7) 202</w:t>
      </w:r>
      <w:r>
        <w:rPr>
          <w:rFonts w:ascii="Times New Roman" w:hAnsi="Times New Roman" w:cs="Times New Roman"/>
          <w:sz w:val="28"/>
          <w:szCs w:val="28"/>
          <w:lang w:val="kk-KZ"/>
        </w:rPr>
        <w:t xml:space="preserve">1 </w:t>
      </w:r>
      <w:r w:rsidRPr="001C426D">
        <w:rPr>
          <w:rFonts w:ascii="Times New Roman" w:hAnsi="Times New Roman" w:cs="Times New Roman"/>
          <w:sz w:val="28"/>
          <w:szCs w:val="28"/>
          <w:lang w:val="kk-KZ"/>
        </w:rPr>
        <w:t xml:space="preserve">жылғы </w:t>
      </w:r>
      <w:r>
        <w:rPr>
          <w:rFonts w:ascii="Times New Roman" w:hAnsi="Times New Roman" w:cs="Times New Roman"/>
          <w:sz w:val="28"/>
          <w:szCs w:val="28"/>
          <w:lang w:val="kk-KZ"/>
        </w:rPr>
        <w:t>2</w:t>
      </w:r>
      <w:r w:rsidR="00E7522B">
        <w:rPr>
          <w:rFonts w:ascii="Times New Roman" w:hAnsi="Times New Roman" w:cs="Times New Roman"/>
          <w:sz w:val="28"/>
          <w:szCs w:val="28"/>
          <w:lang w:val="kk-KZ"/>
        </w:rPr>
        <w:t>9</w:t>
      </w:r>
      <w:r>
        <w:rPr>
          <w:rFonts w:ascii="Times New Roman" w:hAnsi="Times New Roman" w:cs="Times New Roman"/>
          <w:sz w:val="28"/>
          <w:szCs w:val="28"/>
          <w:lang w:val="kk-KZ"/>
        </w:rPr>
        <w:t xml:space="preserve"> қаңтарға</w:t>
      </w:r>
      <w:r w:rsidR="00E7522B">
        <w:rPr>
          <w:rFonts w:ascii="Times New Roman" w:hAnsi="Times New Roman" w:cs="Times New Roman"/>
          <w:sz w:val="28"/>
          <w:szCs w:val="28"/>
          <w:lang w:val="kk-KZ"/>
        </w:rPr>
        <w:t>, 20 тамызға</w:t>
      </w:r>
      <w:r w:rsidRPr="001C426D">
        <w:rPr>
          <w:rFonts w:ascii="Times New Roman" w:hAnsi="Times New Roman" w:cs="Times New Roman"/>
          <w:sz w:val="28"/>
          <w:szCs w:val="28"/>
          <w:lang w:val="kk-KZ"/>
        </w:rPr>
        <w:t xml:space="preserve"> дейінгі мерзімде Біліктілік тестілеуін  өткізу кестесін жасасын және МДОБК-ге, Қазақстан Республикасы Білім және ғылым министрлігінің Техникалық және кәсіптік білім департаментіне (бұдан әрі – ТКБД) ұсынсын;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8) Біліктілік тестілеуі  процесін бақылауды жүзеге асыру және шешімдерді жедел қабылдау мақсатында ұйымдастырылған Ұлттық тестілеу орталығы жанындағы Ахуалдық орталықтың жұмысын қамтамасыз етсін;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 xml:space="preserve">9) Біліктілік тестілеуі аяқталғаннан кейін (10 жұмыс күнінен кешіктірмей) Біліктілік тестілеуі нәтижелері бойынша қорытынды есеп пен статистикалық деректерді (апелляцияны ескере отырып) МОБК, ТКБД, ЖЖБД-ге ұсынсын; </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lastRenderedPageBreak/>
        <w:t>10) Біліктілік тестілеуін өткізу кезінде қағидаларды бұзғаны үшін педагогтермен олардың дербес жауапкершілігіне қатысты келісім дайындап, жасауды қамтамасыз етсін;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 xml:space="preserve">11) Апелляцияларды қарау жөніндегі республикалық комиссияның жұмысын </w:t>
      </w:r>
      <w:r w:rsidR="00FF449A">
        <w:rPr>
          <w:rFonts w:ascii="Times New Roman" w:hAnsi="Times New Roman" w:cs="Times New Roman"/>
          <w:sz w:val="28"/>
          <w:szCs w:val="28"/>
          <w:lang w:val="kk-KZ"/>
        </w:rPr>
        <w:t>2021 жылғы 1 наурыз бен 30 сәуір</w:t>
      </w:r>
      <w:r w:rsidR="00E7522B">
        <w:rPr>
          <w:rFonts w:ascii="Times New Roman" w:hAnsi="Times New Roman" w:cs="Times New Roman"/>
          <w:sz w:val="28"/>
          <w:szCs w:val="28"/>
          <w:lang w:val="kk-KZ"/>
        </w:rPr>
        <w:t>, 1 қазан мен 30 қараша</w:t>
      </w:r>
      <w:r w:rsidR="00FF449A">
        <w:rPr>
          <w:rFonts w:ascii="Times New Roman" w:hAnsi="Times New Roman" w:cs="Times New Roman"/>
          <w:sz w:val="28"/>
          <w:szCs w:val="28"/>
          <w:lang w:val="kk-KZ"/>
        </w:rPr>
        <w:t xml:space="preserve"> аралығында </w:t>
      </w:r>
      <w:r w:rsidRPr="001C426D">
        <w:rPr>
          <w:rFonts w:ascii="Times New Roman" w:hAnsi="Times New Roman" w:cs="Times New Roman"/>
          <w:sz w:val="28"/>
          <w:szCs w:val="28"/>
          <w:lang w:val="kk-KZ"/>
        </w:rPr>
        <w:t>ұйымдастырсын;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12) тестілеу аяқталғаннан кейін апелляцияға өтініштерді қарау және шешім қабылдау үшін қабылдауды ұйымдастыру;</w:t>
      </w:r>
      <w:r w:rsidRPr="001C426D">
        <w:rPr>
          <w:rFonts w:ascii="Times New Roman" w:hAnsi="Times New Roman" w:cs="Times New Roman"/>
          <w:sz w:val="28"/>
          <w:szCs w:val="28"/>
          <w:lang w:val="kk-KZ"/>
        </w:rPr>
        <w:tab/>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13) Апелляцияларды қарау жөніндегі республикалық комиссияның жұмысы аяқталғаннан кейін (10 жұмыс күнінен кешіктірмей) Республикалық апелляциялық комиссияның жұмы</w:t>
      </w:r>
      <w:r w:rsidR="00880471">
        <w:rPr>
          <w:rFonts w:ascii="Times New Roman" w:hAnsi="Times New Roman" w:cs="Times New Roman"/>
          <w:sz w:val="28"/>
          <w:szCs w:val="28"/>
          <w:lang w:val="kk-KZ"/>
        </w:rPr>
        <w:t>с қорытындыларын МДОБК-ге, ТКБД-не</w:t>
      </w:r>
      <w:r w:rsidRPr="001C426D">
        <w:rPr>
          <w:rFonts w:ascii="Times New Roman" w:hAnsi="Times New Roman" w:cs="Times New Roman"/>
          <w:sz w:val="28"/>
          <w:szCs w:val="28"/>
          <w:lang w:val="kk-KZ"/>
        </w:rPr>
        <w:t xml:space="preserve"> ұсынсын.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1</w:t>
      </w:r>
      <w:r w:rsidR="00E7522B">
        <w:rPr>
          <w:rFonts w:ascii="Times New Roman" w:hAnsi="Times New Roman" w:cs="Times New Roman"/>
          <w:sz w:val="28"/>
          <w:szCs w:val="28"/>
          <w:lang w:val="kk-KZ"/>
        </w:rPr>
        <w:t>1</w:t>
      </w:r>
      <w:r w:rsidRPr="001C426D">
        <w:rPr>
          <w:rFonts w:ascii="Times New Roman" w:hAnsi="Times New Roman" w:cs="Times New Roman"/>
          <w:sz w:val="28"/>
          <w:szCs w:val="28"/>
          <w:lang w:val="kk-KZ"/>
        </w:rPr>
        <w:t>. Қазақстан Республикасы Білім және ғылым саласында сапаны қамтамасыз ету комитеті Біліктілік тестілеуін өткізу кезінде бақылауды қамтамасыз етсін:</w:t>
      </w:r>
    </w:p>
    <w:p w:rsidR="001C426D" w:rsidRPr="001C426D" w:rsidRDefault="001C426D"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1C426D">
        <w:rPr>
          <w:rFonts w:ascii="Times New Roman" w:hAnsi="Times New Roman" w:cs="Times New Roman"/>
          <w:sz w:val="28"/>
          <w:szCs w:val="28"/>
          <w:lang w:val="kk-KZ"/>
        </w:rPr>
        <w:t>білім және ғылым саласындағы сапаны қамтамасыз етудің аумақтық департаменттері өкілдерінің кезекшілік кестесін жасасын;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 xml:space="preserve">2) педагогтердің Біліктілік тестілеуін тапсыру және іске қосу кезінде білім және ғылым саласындағы сапаны қамтамасыз ету жөніндегі аумақтық департаменттер өкілдерінің қатысуын қамтамасыз етсін; </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3) Қағиданың 16, 17, 19-тармақтарын орындауын қамтамасыз етсін;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 xml:space="preserve">4) бейнебақылау камералары істен шыққан жағдайда тестіленуші педагогтердің аудиториясына қолжетімділігі болсын. </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w:t>
      </w:r>
      <w:r w:rsidR="00E7522B">
        <w:rPr>
          <w:rFonts w:ascii="Times New Roman" w:hAnsi="Times New Roman" w:cs="Times New Roman"/>
          <w:sz w:val="28"/>
          <w:szCs w:val="28"/>
          <w:lang w:val="kk-KZ"/>
        </w:rPr>
        <w:t>2</w:t>
      </w:r>
      <w:r w:rsidRPr="001C426D">
        <w:rPr>
          <w:rFonts w:ascii="Times New Roman" w:hAnsi="Times New Roman" w:cs="Times New Roman"/>
          <w:sz w:val="28"/>
          <w:szCs w:val="28"/>
          <w:lang w:val="kk-KZ"/>
        </w:rPr>
        <w:t xml:space="preserve">. Облыстардың және </w:t>
      </w:r>
      <w:r w:rsidR="00FF449A" w:rsidRPr="00FF449A">
        <w:rPr>
          <w:rFonts w:ascii="Times New Roman" w:hAnsi="Times New Roman" w:cs="Times New Roman"/>
          <w:color w:val="000000"/>
          <w:sz w:val="28"/>
          <w:lang w:val="kk-KZ"/>
        </w:rPr>
        <w:t>республикалық маңызы бар қалалардың және астананың</w:t>
      </w:r>
      <w:r w:rsidR="00FF449A">
        <w:rPr>
          <w:rFonts w:ascii="Times New Roman"/>
          <w:color w:val="000000"/>
          <w:sz w:val="28"/>
          <w:lang w:val="kk-KZ"/>
        </w:rPr>
        <w:t xml:space="preserve"> </w:t>
      </w:r>
      <w:r w:rsidRPr="001C426D">
        <w:rPr>
          <w:rFonts w:ascii="Times New Roman" w:hAnsi="Times New Roman" w:cs="Times New Roman"/>
          <w:sz w:val="28"/>
          <w:szCs w:val="28"/>
          <w:lang w:val="kk-KZ"/>
        </w:rPr>
        <w:t>білім басқармалары:</w:t>
      </w:r>
    </w:p>
    <w:p w:rsidR="00E7522B" w:rsidRDefault="001C426D" w:rsidP="00E7522B">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 xml:space="preserve">1) </w:t>
      </w:r>
      <w:r w:rsidR="00E7522B" w:rsidRPr="00E7522B">
        <w:rPr>
          <w:rFonts w:ascii="Times New Roman" w:hAnsi="Times New Roman" w:cs="Times New Roman"/>
          <w:sz w:val="28"/>
          <w:szCs w:val="28"/>
          <w:lang w:val="kk-KZ"/>
        </w:rPr>
        <w:t>облыстық бас мемлекеттік санитарлық дәрігерден т</w:t>
      </w:r>
      <w:r w:rsidR="00E7522B">
        <w:rPr>
          <w:rFonts w:ascii="Times New Roman" w:hAnsi="Times New Roman" w:cs="Times New Roman"/>
          <w:sz w:val="28"/>
          <w:szCs w:val="28"/>
          <w:lang w:val="kk-KZ"/>
        </w:rPr>
        <w:t>естілеуге рұқсат алуға көмектессін</w:t>
      </w:r>
      <w:r w:rsidR="00E7522B" w:rsidRPr="00E7522B">
        <w:rPr>
          <w:rFonts w:ascii="Times New Roman" w:hAnsi="Times New Roman" w:cs="Times New Roman"/>
          <w:sz w:val="28"/>
          <w:szCs w:val="28"/>
          <w:lang w:val="kk-KZ"/>
        </w:rPr>
        <w:t>;</w:t>
      </w:r>
    </w:p>
    <w:p w:rsidR="001C426D" w:rsidRPr="001C426D" w:rsidRDefault="00E7522B"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C426D" w:rsidRPr="001C426D">
        <w:rPr>
          <w:rFonts w:ascii="Times New Roman" w:hAnsi="Times New Roman" w:cs="Times New Roman"/>
          <w:sz w:val="28"/>
          <w:szCs w:val="28"/>
          <w:lang w:val="kk-KZ"/>
        </w:rPr>
        <w:t>білім беру ұйымдары педагогтерінің өмірі мен денсаулығын сақтауды   қамтамасыз   ету   және   COVID-19   коронавирустық  инфекциясының                                       таралуының алдын алу үшін 20</w:t>
      </w:r>
      <w:r w:rsidR="00A212DF">
        <w:rPr>
          <w:rFonts w:ascii="Times New Roman" w:hAnsi="Times New Roman" w:cs="Times New Roman"/>
          <w:sz w:val="28"/>
          <w:szCs w:val="28"/>
          <w:lang w:val="kk-KZ"/>
        </w:rPr>
        <w:t>21</w:t>
      </w:r>
      <w:r w:rsidR="001C426D" w:rsidRPr="001C426D">
        <w:rPr>
          <w:rFonts w:ascii="Times New Roman" w:hAnsi="Times New Roman" w:cs="Times New Roman"/>
          <w:sz w:val="28"/>
          <w:szCs w:val="28"/>
          <w:lang w:val="kk-KZ"/>
        </w:rPr>
        <w:t xml:space="preserve"> жылғы</w:t>
      </w:r>
      <w:r w:rsidR="00A212DF">
        <w:rPr>
          <w:rFonts w:ascii="Times New Roman" w:hAnsi="Times New Roman" w:cs="Times New Roman"/>
          <w:sz w:val="28"/>
          <w:szCs w:val="28"/>
          <w:lang w:val="kk-KZ"/>
        </w:rPr>
        <w:t xml:space="preserve"> 5 мамыр мен 2</w:t>
      </w:r>
      <w:r>
        <w:rPr>
          <w:rFonts w:ascii="Times New Roman" w:hAnsi="Times New Roman" w:cs="Times New Roman"/>
          <w:sz w:val="28"/>
          <w:szCs w:val="28"/>
          <w:lang w:val="kk-KZ"/>
        </w:rPr>
        <w:t>5</w:t>
      </w:r>
      <w:r w:rsidR="00A212DF">
        <w:rPr>
          <w:rFonts w:ascii="Times New Roman" w:hAnsi="Times New Roman" w:cs="Times New Roman"/>
          <w:sz w:val="28"/>
          <w:szCs w:val="28"/>
          <w:lang w:val="kk-KZ"/>
        </w:rPr>
        <w:t xml:space="preserve"> маусым</w:t>
      </w:r>
      <w:r>
        <w:rPr>
          <w:rFonts w:ascii="Times New Roman" w:hAnsi="Times New Roman" w:cs="Times New Roman"/>
          <w:sz w:val="28"/>
          <w:szCs w:val="28"/>
          <w:lang w:val="kk-KZ"/>
        </w:rPr>
        <w:t>, 5 қараша мен 25 желтоқсан</w:t>
      </w:r>
      <w:r w:rsidR="001C426D" w:rsidRPr="001C426D">
        <w:rPr>
          <w:rFonts w:ascii="Times New Roman" w:hAnsi="Times New Roman" w:cs="Times New Roman"/>
          <w:sz w:val="28"/>
          <w:szCs w:val="28"/>
          <w:lang w:val="kk-KZ"/>
        </w:rPr>
        <w:t xml:space="preserve"> аралығында аттестаттаудың екінші кезеңі шеңберінде біліктілік санаттарын беру (растау) рәсімін жүргізу жөніндегі аттестаттау комиссиясының жұмысын қамтамасыз етсін;</w:t>
      </w:r>
    </w:p>
    <w:p w:rsidR="001C426D" w:rsidRPr="001C426D" w:rsidRDefault="00E7522B"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C426D" w:rsidRPr="001C426D">
        <w:rPr>
          <w:rFonts w:ascii="Times New Roman" w:hAnsi="Times New Roman" w:cs="Times New Roman"/>
          <w:sz w:val="28"/>
          <w:szCs w:val="28"/>
          <w:lang w:val="kk-KZ"/>
        </w:rPr>
        <w:t>) Аттестациялық комиссиясының жұмысы қатаң бақылауға алынсын;</w:t>
      </w:r>
    </w:p>
    <w:p w:rsidR="001C426D" w:rsidRPr="001C426D" w:rsidRDefault="00E7522B"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C426D" w:rsidRPr="001C426D">
        <w:rPr>
          <w:rFonts w:ascii="Times New Roman" w:hAnsi="Times New Roman" w:cs="Times New Roman"/>
          <w:sz w:val="28"/>
          <w:szCs w:val="28"/>
          <w:lang w:val="kk-KZ"/>
        </w:rPr>
        <w:t>) педагогтермен Біліктілік тестілеуін өткізу кезінде ережелерді бұзғаны үшін олардың дербес жауапкершілігіне қатысты Келісім жасасу туралы педагогтер арасында ақпараттық-түсіндіру жұмысын жүргізсін;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w:t>
      </w:r>
      <w:r w:rsidR="00E7522B">
        <w:rPr>
          <w:rFonts w:ascii="Times New Roman" w:hAnsi="Times New Roman" w:cs="Times New Roman"/>
          <w:sz w:val="28"/>
          <w:szCs w:val="28"/>
          <w:lang w:val="kk-KZ"/>
        </w:rPr>
        <w:t>3</w:t>
      </w:r>
      <w:r w:rsidRPr="001C426D">
        <w:rPr>
          <w:rFonts w:ascii="Times New Roman" w:hAnsi="Times New Roman" w:cs="Times New Roman"/>
          <w:sz w:val="28"/>
          <w:szCs w:val="28"/>
          <w:lang w:val="kk-KZ"/>
        </w:rPr>
        <w:t>. «U-FUTURE» ЖШС (О.Х. Құспеков) (келісім бойынша):</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 Біліктілік тестілеуін өткізу процесінің бейнежазбасына Ұлттық тестілеу орталығының қолжетімділігін қамтамасыз етсін;</w:t>
      </w:r>
    </w:p>
    <w:p w:rsidR="001C426D" w:rsidRPr="001C426D" w:rsidRDefault="00A212DF" w:rsidP="001C426D">
      <w:pPr>
        <w:pStyle w:val="a9"/>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C426D" w:rsidRPr="001C426D">
        <w:rPr>
          <w:rFonts w:ascii="Times New Roman" w:hAnsi="Times New Roman" w:cs="Times New Roman"/>
          <w:sz w:val="28"/>
          <w:szCs w:val="28"/>
          <w:lang w:val="kk-KZ"/>
        </w:rPr>
        <w:t>) Біліктілік тестілеуін өткізу үшін мынадай шарттар мен шараларды:</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lastRenderedPageBreak/>
        <w:t>Біліктілік тестілеуін өткізу кезінде пайдаланылатын өңірлік тестілеу орталықтарының ғимараттарының санитарлық-гигиеналық нормаларына сәйкестігін;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өңірлерде орналасқан тестілеу өткізу пункттерінде педагогтердің өмірі мен денсаулығын сақтау шарттарын;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Біліктілік тестілеуін өткізу кезінде педагогтер арасындағы қашықтықты кемінде 2 метр сақтауды қамтамасыз етсін;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болып тіркелген) сәйкес ұтқыр және радиоэлектрондық байланыс сигналдарын беру, сондай-ақ электромагниттік өрісті өлшеу хаттамасын алу құрылғыларын пайдалануды ұйымдастырсын;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әрбір қабаттағы дәліздерде санитайзерлер орнатсын;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ылғалды тазалауды үнемі жүргізсін;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кварцтау, аудиторияларды желдету режимін, санитарлық-дезинфекциялау режимін қатаң сақтасын;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тестіленушілерді 3 дана А4 форматындағы қағазбен қамтамасыз етсін;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тестілеу кезінде құқық қорғау органдарының өкілдерімен бірлесіп тестілеу басталғанға дейін ғимараттың терроризмге қарсы қорғалуын тексеруді ұйымдастырсын;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тестілеу өткізілетін аудиторияларды мобильді және стационарлық интернетпен, түрлі үлгідегі және әсер ету радиусы бар спутниктік сигнал беретін құрылғылармен қамтамасыз етсін;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тестілеу кезінде медицина қызметкерлерінің жұмысын ұйымдастырсын.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w:t>
      </w:r>
      <w:r w:rsidR="00E7522B">
        <w:rPr>
          <w:rFonts w:ascii="Times New Roman" w:hAnsi="Times New Roman" w:cs="Times New Roman"/>
          <w:sz w:val="28"/>
          <w:szCs w:val="28"/>
          <w:lang w:val="kk-KZ"/>
        </w:rPr>
        <w:t>4</w:t>
      </w:r>
      <w:r w:rsidRPr="001C426D">
        <w:rPr>
          <w:rFonts w:ascii="Times New Roman" w:hAnsi="Times New Roman" w:cs="Times New Roman"/>
          <w:sz w:val="28"/>
          <w:szCs w:val="28"/>
          <w:lang w:val="kk-KZ"/>
        </w:rPr>
        <w:t>. Біліктілік тестілеуін ақпараттық жүйесінің жұмысын бақылау Қазақстан Республикасының Білім және ғылым вице-министрі Р.А. Биғариге жүктелсін.</w:t>
      </w:r>
    </w:p>
    <w:p w:rsidR="001C426D" w:rsidRPr="001C426D" w:rsidRDefault="001C426D" w:rsidP="001C426D">
      <w:pPr>
        <w:pStyle w:val="a9"/>
        <w:ind w:firstLine="708"/>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1</w:t>
      </w:r>
      <w:r w:rsidR="00E7522B">
        <w:rPr>
          <w:rFonts w:ascii="Times New Roman" w:hAnsi="Times New Roman" w:cs="Times New Roman"/>
          <w:sz w:val="28"/>
          <w:szCs w:val="28"/>
          <w:lang w:val="kk-KZ"/>
        </w:rPr>
        <w:t>5</w:t>
      </w:r>
      <w:r w:rsidRPr="001C426D">
        <w:rPr>
          <w:rFonts w:ascii="Times New Roman" w:hAnsi="Times New Roman" w:cs="Times New Roman"/>
          <w:sz w:val="28"/>
          <w:szCs w:val="28"/>
          <w:lang w:val="kk-KZ"/>
        </w:rPr>
        <w:t>. Осы бұйрықтың орындалуын бақылау Қазақстан Республикасының Білім және ғылым вице-министрі Ш.Т. Кариноваға жүктелсін.</w:t>
      </w:r>
    </w:p>
    <w:p w:rsidR="001C426D" w:rsidRPr="001C426D" w:rsidRDefault="001C426D" w:rsidP="001C426D">
      <w:pPr>
        <w:pStyle w:val="a9"/>
        <w:jc w:val="both"/>
        <w:rPr>
          <w:rFonts w:ascii="Times New Roman" w:hAnsi="Times New Roman" w:cs="Times New Roman"/>
          <w:sz w:val="28"/>
          <w:szCs w:val="28"/>
          <w:lang w:val="kk-KZ"/>
        </w:rPr>
      </w:pPr>
      <w:r w:rsidRPr="001C426D">
        <w:rPr>
          <w:rFonts w:ascii="Times New Roman" w:hAnsi="Times New Roman" w:cs="Times New Roman"/>
          <w:sz w:val="28"/>
          <w:szCs w:val="28"/>
          <w:lang w:val="kk-KZ"/>
        </w:rPr>
        <w:tab/>
        <w:t>1</w:t>
      </w:r>
      <w:r w:rsidR="00E7522B">
        <w:rPr>
          <w:rFonts w:ascii="Times New Roman" w:hAnsi="Times New Roman" w:cs="Times New Roman"/>
          <w:sz w:val="28"/>
          <w:szCs w:val="28"/>
          <w:lang w:val="kk-KZ"/>
        </w:rPr>
        <w:t>6</w:t>
      </w:r>
      <w:r w:rsidRPr="001C426D">
        <w:rPr>
          <w:rFonts w:ascii="Times New Roman" w:hAnsi="Times New Roman" w:cs="Times New Roman"/>
          <w:sz w:val="28"/>
          <w:szCs w:val="28"/>
          <w:lang w:val="kk-KZ"/>
        </w:rPr>
        <w:t>. Осы бұйрық қол қойылған күнінен бастап күшіне енеді.</w:t>
      </w:r>
    </w:p>
    <w:p w:rsidR="001C426D" w:rsidRPr="001C426D" w:rsidRDefault="001C426D" w:rsidP="001C426D">
      <w:pPr>
        <w:pStyle w:val="a9"/>
        <w:jc w:val="both"/>
        <w:rPr>
          <w:rFonts w:ascii="Times New Roman" w:hAnsi="Times New Roman" w:cs="Times New Roman"/>
          <w:b/>
          <w:sz w:val="28"/>
          <w:szCs w:val="28"/>
          <w:lang w:val="kk-KZ"/>
        </w:rPr>
      </w:pPr>
    </w:p>
    <w:p w:rsidR="001C426D" w:rsidRPr="001C426D" w:rsidRDefault="001C426D" w:rsidP="001C426D">
      <w:pPr>
        <w:pStyle w:val="a9"/>
        <w:jc w:val="both"/>
        <w:rPr>
          <w:rFonts w:ascii="Times New Roman" w:hAnsi="Times New Roman" w:cs="Times New Roman"/>
          <w:b/>
          <w:sz w:val="28"/>
          <w:szCs w:val="28"/>
          <w:lang w:val="kk-KZ"/>
        </w:rPr>
      </w:pPr>
    </w:p>
    <w:p w:rsidR="001C426D" w:rsidRDefault="001C426D" w:rsidP="001C426D">
      <w:pPr>
        <w:pStyle w:val="a9"/>
        <w:jc w:val="both"/>
        <w:rPr>
          <w:rFonts w:ascii="Times New Roman" w:hAnsi="Times New Roman" w:cs="Times New Roman"/>
          <w:b/>
          <w:sz w:val="28"/>
          <w:szCs w:val="28"/>
          <w:lang w:val="kk-KZ"/>
        </w:rPr>
      </w:pPr>
      <w:r w:rsidRPr="001C426D">
        <w:rPr>
          <w:rFonts w:ascii="Times New Roman" w:hAnsi="Times New Roman" w:cs="Times New Roman"/>
          <w:b/>
          <w:sz w:val="28"/>
          <w:szCs w:val="28"/>
          <w:lang w:val="kk-KZ"/>
        </w:rPr>
        <w:tab/>
        <w:t xml:space="preserve">Министр                                       </w:t>
      </w:r>
      <w:r w:rsidR="00D37196">
        <w:rPr>
          <w:rFonts w:ascii="Times New Roman" w:hAnsi="Times New Roman" w:cs="Times New Roman"/>
          <w:b/>
          <w:sz w:val="28"/>
          <w:szCs w:val="28"/>
          <w:lang w:val="kk-KZ"/>
        </w:rPr>
        <w:t xml:space="preserve">                  </w:t>
      </w:r>
      <w:r w:rsidR="00E7522B">
        <w:rPr>
          <w:rFonts w:ascii="Times New Roman" w:hAnsi="Times New Roman" w:cs="Times New Roman"/>
          <w:b/>
          <w:sz w:val="28"/>
          <w:szCs w:val="28"/>
          <w:lang w:val="kk-KZ"/>
        </w:rPr>
        <w:t xml:space="preserve">                     </w:t>
      </w:r>
      <w:r w:rsidRPr="001C426D">
        <w:rPr>
          <w:rFonts w:ascii="Times New Roman" w:hAnsi="Times New Roman" w:cs="Times New Roman"/>
          <w:b/>
          <w:sz w:val="28"/>
          <w:szCs w:val="28"/>
          <w:lang w:val="kk-KZ"/>
        </w:rPr>
        <w:t xml:space="preserve"> А. Аймағамбетов</w:t>
      </w:r>
    </w:p>
    <w:p w:rsidR="00E15357" w:rsidRDefault="00E15357" w:rsidP="001C426D">
      <w:pPr>
        <w:pStyle w:val="a9"/>
        <w:jc w:val="both"/>
        <w:rPr>
          <w:rFonts w:ascii="Times New Roman" w:hAnsi="Times New Roman" w:cs="Times New Roman"/>
          <w:b/>
          <w:sz w:val="28"/>
          <w:szCs w:val="28"/>
          <w:lang w:val="kk-KZ"/>
        </w:rPr>
      </w:pPr>
    </w:p>
    <w:p w:rsidR="00E15357" w:rsidRPr="00E15357" w:rsidRDefault="00E15357" w:rsidP="00E15357">
      <w:pPr>
        <w:pStyle w:val="a9"/>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27.01.2021 10:56:15: Амиржанова Б. У. (Управление развития государственного языка) - - cогласовано без замечаний</w:t>
      </w:r>
      <w:r>
        <w:rPr>
          <w:rFonts w:ascii="Times New Roman" w:hAnsi="Times New Roman" w:cs="Times New Roman"/>
          <w:color w:val="0C0000"/>
          <w:sz w:val="20"/>
          <w:szCs w:val="28"/>
          <w:lang w:val="kk-KZ"/>
        </w:rPr>
        <w:br/>
        <w:t>27.01.2021 11:11:26: Мелдебекова М. Т. (Комитет дошкольного и среднего образования) - - cогласовано без замечаний</w:t>
      </w:r>
      <w:r>
        <w:rPr>
          <w:rFonts w:ascii="Times New Roman" w:hAnsi="Times New Roman" w:cs="Times New Roman"/>
          <w:color w:val="0C0000"/>
          <w:sz w:val="20"/>
          <w:szCs w:val="28"/>
          <w:lang w:val="kk-KZ"/>
        </w:rPr>
        <w:br/>
        <w:t>27.01.2021 11:15:20: Дюсембаева А. Т. (Управление по работе с педагогическими кадрами) - - cогласовано без замечаний</w:t>
      </w:r>
      <w:r>
        <w:rPr>
          <w:rFonts w:ascii="Times New Roman" w:hAnsi="Times New Roman" w:cs="Times New Roman"/>
          <w:color w:val="0C0000"/>
          <w:sz w:val="20"/>
          <w:szCs w:val="28"/>
          <w:lang w:val="kk-KZ"/>
        </w:rPr>
        <w:br/>
        <w:t>28.01.2021 11:38:35: Давлет Т. В. (Юридический Департамент) - - cогласовано без замечаний</w:t>
      </w:r>
      <w:r>
        <w:rPr>
          <w:rFonts w:ascii="Times New Roman" w:hAnsi="Times New Roman" w:cs="Times New Roman"/>
          <w:color w:val="0C0000"/>
          <w:sz w:val="20"/>
          <w:szCs w:val="28"/>
          <w:lang w:val="kk-KZ"/>
        </w:rPr>
        <w:br/>
        <w:t>28.01.2021 19:01:15: Каринова Ш. Т. (Руководство) - - cогласовано без замечаний</w:t>
      </w:r>
      <w:r>
        <w:rPr>
          <w:rFonts w:ascii="Times New Roman" w:hAnsi="Times New Roman" w:cs="Times New Roman"/>
          <w:color w:val="0C0000"/>
          <w:sz w:val="20"/>
          <w:szCs w:val="28"/>
          <w:lang w:val="kk-KZ"/>
        </w:rPr>
        <w:br/>
      </w:r>
    </w:p>
    <w:sectPr w:rsidR="00E15357" w:rsidRPr="00E15357" w:rsidSect="00C50BCD">
      <w:headerReference w:type="default" r:id="rId7"/>
      <w:headerReference w:type="firs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99" w:rsidRDefault="00C25399" w:rsidP="00C50BCD">
      <w:pPr>
        <w:spacing w:after="0" w:line="240" w:lineRule="auto"/>
      </w:pPr>
      <w:r>
        <w:separator/>
      </w:r>
    </w:p>
  </w:endnote>
  <w:endnote w:type="continuationSeparator" w:id="0">
    <w:p w:rsidR="00C25399" w:rsidRDefault="00C25399" w:rsidP="00C5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99" w:rsidRDefault="00C25399" w:rsidP="00C50BCD">
      <w:pPr>
        <w:spacing w:after="0" w:line="240" w:lineRule="auto"/>
      </w:pPr>
      <w:r>
        <w:separator/>
      </w:r>
    </w:p>
  </w:footnote>
  <w:footnote w:type="continuationSeparator" w:id="0">
    <w:p w:rsidR="00C25399" w:rsidRDefault="00C25399" w:rsidP="00C50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23916"/>
      <w:docPartObj>
        <w:docPartGallery w:val="Page Numbers (Top of Page)"/>
        <w:docPartUnique/>
      </w:docPartObj>
    </w:sdtPr>
    <w:sdtEndPr/>
    <w:sdtContent>
      <w:p w:rsidR="00C50BCD" w:rsidRDefault="00C50BCD">
        <w:pPr>
          <w:pStyle w:val="a5"/>
          <w:jc w:val="center"/>
        </w:pPr>
        <w:r>
          <w:fldChar w:fldCharType="begin"/>
        </w:r>
        <w:r>
          <w:instrText>PAGE   \* MERGEFORMAT</w:instrText>
        </w:r>
        <w:r>
          <w:fldChar w:fldCharType="separate"/>
        </w:r>
        <w:r w:rsidR="009F7D52">
          <w:rPr>
            <w:noProof/>
          </w:rPr>
          <w:t>2</w:t>
        </w:r>
        <w:r>
          <w:fldChar w:fldCharType="end"/>
        </w:r>
      </w:p>
    </w:sdtContent>
  </w:sdt>
  <w:p w:rsidR="00C50BCD" w:rsidRDefault="00E15357">
    <w:pPr>
      <w:pStyle w:val="a5"/>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6278880</wp:posOffset>
              </wp:positionH>
              <wp:positionV relativeFrom="paragraph">
                <wp:posOffset>448183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15357" w:rsidRPr="00E15357" w:rsidRDefault="00E15357">
                          <w:pPr>
                            <w:rPr>
                              <w:rFonts w:ascii="Times New Roman" w:hAnsi="Times New Roman" w:cs="Times New Roman"/>
                              <w:color w:val="0C0000"/>
                              <w:sz w:val="14"/>
                            </w:rPr>
                          </w:pPr>
                          <w:r>
                            <w:rPr>
                              <w:rFonts w:ascii="Times New Roman" w:hAnsi="Times New Roman" w:cs="Times New Roman"/>
                              <w:color w:val="0C0000"/>
                              <w:sz w:val="14"/>
                            </w:rPr>
                            <w:t xml:space="preserve">29.01.2021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35.3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" filled="f" stroked="f" strokeweight=".5pt">
              <v:fill o:detectmouseclick="t"/>
              <v:textbox style="layout-flow:vertical;mso-layout-flow-alt:bottom-to-top">
                <w:txbxContent>
                  <w:p w:rsidR="00E15357" w:rsidRPr="00E15357" w:rsidRDefault="00E15357">
                    <w:pPr>
                      <w:rPr>
                        <w:rFonts w:ascii="Times New Roman" w:hAnsi="Times New Roman" w:cs="Times New Roman"/>
                        <w:color w:val="0C0000"/>
                        <w:sz w:val="14"/>
                      </w:rPr>
                    </w:pPr>
                    <w:r>
                      <w:rPr>
                        <w:rFonts w:ascii="Times New Roman" w:hAnsi="Times New Roman" w:cs="Times New Roman"/>
                        <w:color w:val="0C0000"/>
                        <w:sz w:val="14"/>
                      </w:rPr>
                      <w:t xml:space="preserve">29.01.2021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C50BCD" w:rsidRPr="00C50BCD" w:rsidTr="00345C65">
      <w:trPr>
        <w:trHeight w:val="1348"/>
      </w:trPr>
      <w:tc>
        <w:tcPr>
          <w:tcW w:w="3936" w:type="dxa"/>
          <w:shd w:val="clear" w:color="auto" w:fill="auto"/>
        </w:tcPr>
        <w:p w:rsidR="00C50BCD" w:rsidRPr="00C50BCD" w:rsidRDefault="00C50BCD" w:rsidP="00C50BCD">
          <w:pPr>
            <w:widowControl w:val="0"/>
            <w:overflowPunct w:val="0"/>
            <w:autoSpaceDE w:val="0"/>
            <w:autoSpaceDN w:val="0"/>
            <w:adjustRightInd w:val="0"/>
            <w:spacing w:after="0" w:line="240" w:lineRule="auto"/>
            <w:ind w:right="459"/>
            <w:jc w:val="center"/>
            <w:rPr>
              <w:rFonts w:ascii="Times New Roman" w:eastAsia="Times New Roman" w:hAnsi="Times New Roman" w:cs="Times New Roman"/>
              <w:color w:val="1F497D" w:themeColor="text2"/>
              <w:sz w:val="24"/>
              <w:szCs w:val="24"/>
              <w:lang w:eastAsia="ru-RU"/>
            </w:rPr>
          </w:pPr>
          <w:r w:rsidRPr="00C50BCD">
            <w:rPr>
              <w:rFonts w:ascii="Times New Roman" w:eastAsia="Times New Roman" w:hAnsi="Times New Roman" w:cs="Times New Roman"/>
              <w:b/>
              <w:bCs/>
              <w:color w:val="1F497D" w:themeColor="text2"/>
              <w:sz w:val="24"/>
              <w:szCs w:val="24"/>
              <w:lang w:eastAsia="ru-RU"/>
            </w:rPr>
            <w:t>ҚАЗАҚСТАН РЕСПУБЛИКАСЫ</w:t>
          </w:r>
        </w:p>
        <w:p w:rsidR="00C50BCD" w:rsidRPr="00C50BCD" w:rsidRDefault="00C50BCD" w:rsidP="00C50BCD">
          <w:pPr>
            <w:widowControl w:val="0"/>
            <w:overflowPunct w:val="0"/>
            <w:autoSpaceDE w:val="0"/>
            <w:autoSpaceDN w:val="0"/>
            <w:adjustRightInd w:val="0"/>
            <w:spacing w:after="0" w:line="240" w:lineRule="auto"/>
            <w:ind w:right="459"/>
            <w:jc w:val="center"/>
            <w:rPr>
              <w:rFonts w:ascii="Times New Roman" w:eastAsia="Times New Roman" w:hAnsi="Times New Roman" w:cs="Times New Roman"/>
              <w:color w:val="1F497D" w:themeColor="text2"/>
              <w:sz w:val="24"/>
              <w:szCs w:val="24"/>
              <w:lang w:val="kk-KZ" w:eastAsia="ru-RU"/>
            </w:rPr>
          </w:pPr>
          <w:r w:rsidRPr="00C50BCD">
            <w:rPr>
              <w:rFonts w:ascii="Times New Roman" w:eastAsia="Times New Roman" w:hAnsi="Times New Roman" w:cs="Times New Roman"/>
              <w:b/>
              <w:bCs/>
              <w:color w:val="1F497D" w:themeColor="text2"/>
              <w:sz w:val="24"/>
              <w:szCs w:val="24"/>
              <w:lang w:val="kk-KZ" w:eastAsia="ru-RU"/>
            </w:rPr>
            <w:t>БІЛІМ ЖӘНЕ ҒЫЛЫМ</w:t>
          </w:r>
        </w:p>
        <w:p w:rsidR="00C50BCD" w:rsidRPr="00C50BCD" w:rsidRDefault="00C50BCD" w:rsidP="00C50BCD">
          <w:pPr>
            <w:overflowPunct w:val="0"/>
            <w:autoSpaceDE w:val="0"/>
            <w:autoSpaceDN w:val="0"/>
            <w:adjustRightInd w:val="0"/>
            <w:spacing w:after="0" w:line="288" w:lineRule="auto"/>
            <w:ind w:right="459"/>
            <w:jc w:val="center"/>
            <w:rPr>
              <w:rFonts w:ascii="Times New Roman" w:eastAsia="Times New Roman" w:hAnsi="Times New Roman" w:cs="Times New Roman"/>
              <w:b/>
              <w:color w:val="1F497D" w:themeColor="text2"/>
              <w:sz w:val="24"/>
              <w:szCs w:val="24"/>
              <w:lang w:val="kk-KZ" w:eastAsia="ru-RU"/>
            </w:rPr>
          </w:pPr>
          <w:r w:rsidRPr="00C50BCD">
            <w:rPr>
              <w:rFonts w:ascii="Times New Roman" w:eastAsia="Times New Roman" w:hAnsi="Times New Roman" w:cs="Times New Roman"/>
              <w:b/>
              <w:bCs/>
              <w:color w:val="1F497D" w:themeColor="text2"/>
              <w:sz w:val="24"/>
              <w:szCs w:val="24"/>
              <w:lang w:eastAsia="ru-RU"/>
            </w:rPr>
            <w:t>МИНИСТРЛІГІ</w:t>
          </w:r>
        </w:p>
        <w:p w:rsidR="00C50BCD" w:rsidRPr="00C50BCD" w:rsidRDefault="00C50BCD" w:rsidP="00C50BCD">
          <w:pPr>
            <w:overflowPunct w:val="0"/>
            <w:autoSpaceDE w:val="0"/>
            <w:autoSpaceDN w:val="0"/>
            <w:adjustRightInd w:val="0"/>
            <w:spacing w:after="0" w:line="288" w:lineRule="auto"/>
            <w:ind w:right="459"/>
            <w:jc w:val="center"/>
            <w:rPr>
              <w:rFonts w:ascii="Times New Roman" w:eastAsia="Times New Roman" w:hAnsi="Times New Roman" w:cs="Times New Roman"/>
              <w:b/>
              <w:color w:val="1F497D" w:themeColor="text2"/>
              <w:sz w:val="24"/>
              <w:szCs w:val="24"/>
              <w:lang w:val="kk-KZ" w:eastAsia="ru-RU"/>
            </w:rPr>
          </w:pPr>
        </w:p>
      </w:tc>
      <w:tc>
        <w:tcPr>
          <w:tcW w:w="2126" w:type="dxa"/>
          <w:shd w:val="clear" w:color="auto" w:fill="auto"/>
        </w:tcPr>
        <w:p w:rsidR="00C50BCD" w:rsidRPr="00C50BCD" w:rsidRDefault="00C50BCD" w:rsidP="00C50BCD">
          <w:pPr>
            <w:overflowPunct w:val="0"/>
            <w:autoSpaceDE w:val="0"/>
            <w:autoSpaceDN w:val="0"/>
            <w:adjustRightInd w:val="0"/>
            <w:spacing w:after="0" w:line="240" w:lineRule="auto"/>
            <w:jc w:val="center"/>
            <w:rPr>
              <w:rFonts w:ascii="Times New Roman" w:eastAsia="Times New Roman" w:hAnsi="Times New Roman" w:cs="Times New Roman"/>
              <w:color w:val="1F497D" w:themeColor="text2"/>
              <w:lang w:val="kk-KZ" w:eastAsia="ru-RU"/>
            </w:rPr>
          </w:pPr>
          <w:r w:rsidRPr="00C50BCD">
            <w:rPr>
              <w:rFonts w:ascii="Times New Roman" w:eastAsia="Times New Roman" w:hAnsi="Times New Roman" w:cs="Times New Roman"/>
              <w:noProof/>
              <w:color w:val="1F497D" w:themeColor="text2"/>
              <w:sz w:val="20"/>
              <w:szCs w:val="20"/>
              <w:lang w:eastAsia="ru-RU"/>
            </w:rPr>
            <w:drawing>
              <wp:anchor distT="0" distB="0" distL="114300" distR="114300" simplePos="0" relativeHeight="251660288" behindDoc="0" locked="0" layoutInCell="1" allowOverlap="1" wp14:anchorId="04AEE6D8" wp14:editId="44DA8FD6">
                <wp:simplePos x="0" y="0"/>
                <wp:positionH relativeFrom="column">
                  <wp:posOffset>234315</wp:posOffset>
                </wp:positionH>
                <wp:positionV relativeFrom="paragraph">
                  <wp:posOffset>-109855</wp:posOffset>
                </wp:positionV>
                <wp:extent cx="866775" cy="857250"/>
                <wp:effectExtent l="0" t="0" r="9525" b="0"/>
                <wp:wrapNone/>
                <wp:docPr id="4"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C50BCD" w:rsidRPr="00C50BCD" w:rsidRDefault="00C50BCD" w:rsidP="00C50BCD">
          <w:pPr>
            <w:overflowPunct w:val="0"/>
            <w:autoSpaceDE w:val="0"/>
            <w:autoSpaceDN w:val="0"/>
            <w:adjustRightInd w:val="0"/>
            <w:spacing w:after="0" w:line="288" w:lineRule="auto"/>
            <w:jc w:val="center"/>
            <w:rPr>
              <w:rFonts w:ascii="Times New Roman" w:eastAsia="Times New Roman" w:hAnsi="Times New Roman" w:cs="Times New Roman"/>
              <w:b/>
              <w:bCs/>
              <w:color w:val="1F497D" w:themeColor="text2"/>
              <w:sz w:val="24"/>
              <w:szCs w:val="24"/>
              <w:lang w:val="kk-KZ" w:eastAsia="ru-RU"/>
            </w:rPr>
          </w:pPr>
          <w:r w:rsidRPr="00C50BCD">
            <w:rPr>
              <w:rFonts w:ascii="Times New Roman" w:eastAsia="Times New Roman" w:hAnsi="Times New Roman" w:cs="Times New Roman"/>
              <w:b/>
              <w:bCs/>
              <w:color w:val="1F497D" w:themeColor="text2"/>
              <w:sz w:val="24"/>
              <w:szCs w:val="24"/>
              <w:lang w:val="kk-KZ" w:eastAsia="ru-RU"/>
            </w:rPr>
            <w:t xml:space="preserve">МИНИСТЕРСТВО </w:t>
          </w:r>
        </w:p>
        <w:p w:rsidR="00C50BCD" w:rsidRPr="00C50BCD" w:rsidRDefault="00C50BCD" w:rsidP="00C50BCD">
          <w:pPr>
            <w:overflowPunct w:val="0"/>
            <w:autoSpaceDE w:val="0"/>
            <w:autoSpaceDN w:val="0"/>
            <w:adjustRightInd w:val="0"/>
            <w:spacing w:after="0" w:line="288" w:lineRule="auto"/>
            <w:jc w:val="center"/>
            <w:rPr>
              <w:rFonts w:ascii="Times New Roman" w:eastAsia="Times New Roman" w:hAnsi="Times New Roman" w:cs="Times New Roman"/>
              <w:b/>
              <w:bCs/>
              <w:color w:val="1F497D" w:themeColor="text2"/>
              <w:sz w:val="24"/>
              <w:szCs w:val="24"/>
              <w:lang w:val="kk-KZ" w:eastAsia="ru-RU"/>
            </w:rPr>
          </w:pPr>
          <w:r w:rsidRPr="00C50BCD">
            <w:rPr>
              <w:rFonts w:ascii="Times New Roman" w:eastAsia="Times New Roman" w:hAnsi="Times New Roman" w:cs="Times New Roman"/>
              <w:b/>
              <w:bCs/>
              <w:color w:val="1F497D" w:themeColor="text2"/>
              <w:sz w:val="24"/>
              <w:szCs w:val="24"/>
              <w:lang w:val="kk-KZ" w:eastAsia="ru-RU"/>
            </w:rPr>
            <w:t>ОБРАЗОВАНИЯ И НАУКИ</w:t>
          </w:r>
        </w:p>
        <w:p w:rsidR="00C50BCD" w:rsidRPr="00C50BCD" w:rsidRDefault="00C50BCD" w:rsidP="00C50BCD">
          <w:pPr>
            <w:overflowPunct w:val="0"/>
            <w:autoSpaceDE w:val="0"/>
            <w:autoSpaceDN w:val="0"/>
            <w:adjustRightInd w:val="0"/>
            <w:spacing w:after="0" w:line="288" w:lineRule="auto"/>
            <w:jc w:val="center"/>
            <w:rPr>
              <w:rFonts w:ascii="Times New Roman" w:eastAsia="Times New Roman" w:hAnsi="Times New Roman" w:cs="Times New Roman"/>
              <w:b/>
              <w:color w:val="1F497D" w:themeColor="text2"/>
              <w:sz w:val="29"/>
              <w:szCs w:val="29"/>
              <w:lang w:val="kk-KZ" w:eastAsia="ru-RU"/>
            </w:rPr>
          </w:pPr>
          <w:r w:rsidRPr="00C50BCD">
            <w:rPr>
              <w:rFonts w:ascii="Times New Roman" w:eastAsia="Times New Roman" w:hAnsi="Times New Roman" w:cs="Times New Roman"/>
              <w:b/>
              <w:bCs/>
              <w:color w:val="1F497D" w:themeColor="text2"/>
              <w:sz w:val="24"/>
              <w:szCs w:val="24"/>
              <w:lang w:eastAsia="ru-RU"/>
            </w:rPr>
            <w:t xml:space="preserve"> РЕСПУБЛИКИ</w:t>
          </w:r>
          <w:r w:rsidRPr="00C50BCD">
            <w:rPr>
              <w:rFonts w:ascii="Times New Roman" w:eastAsia="Times New Roman" w:hAnsi="Times New Roman" w:cs="Times New Roman"/>
              <w:b/>
              <w:bCs/>
              <w:color w:val="1F497D" w:themeColor="text2"/>
              <w:sz w:val="24"/>
              <w:szCs w:val="24"/>
              <w:lang w:val="kk-KZ" w:eastAsia="ru-RU"/>
            </w:rPr>
            <w:t xml:space="preserve"> </w:t>
          </w:r>
          <w:r w:rsidRPr="00C50BCD">
            <w:rPr>
              <w:rFonts w:ascii="Times New Roman" w:eastAsia="Times New Roman" w:hAnsi="Times New Roman" w:cs="Times New Roman"/>
              <w:b/>
              <w:bCs/>
              <w:color w:val="1F497D" w:themeColor="text2"/>
              <w:sz w:val="24"/>
              <w:szCs w:val="24"/>
              <w:lang w:eastAsia="ru-RU"/>
            </w:rPr>
            <w:t>КАЗАХСТАН</w:t>
          </w:r>
        </w:p>
      </w:tc>
    </w:tr>
  </w:tbl>
  <w:p w:rsidR="00C50BCD" w:rsidRPr="00C50BCD" w:rsidRDefault="00C50BCD" w:rsidP="00C50BCD">
    <w:pPr>
      <w:tabs>
        <w:tab w:val="center" w:pos="4677"/>
        <w:tab w:val="right" w:pos="9355"/>
      </w:tabs>
      <w:suppressAutoHyphens/>
      <w:spacing w:after="0" w:line="240" w:lineRule="auto"/>
      <w:rPr>
        <w:rFonts w:ascii="Times New Roman" w:eastAsia="Times New Roman" w:hAnsi="Times New Roman" w:cs="Times New Roman"/>
        <w:color w:val="1F497D" w:themeColor="text2"/>
        <w:sz w:val="24"/>
        <w:szCs w:val="24"/>
        <w:lang w:eastAsia="ar-SA"/>
      </w:rPr>
    </w:pPr>
    <w:r w:rsidRPr="00C50BCD">
      <w:rPr>
        <w:rFonts w:ascii="Times New Roman" w:eastAsia="Times New Roman" w:hAnsi="Times New Roman" w:cs="Times New Roman"/>
        <w:noProof/>
        <w:color w:val="1F497D" w:themeColor="text2"/>
        <w:lang w:eastAsia="ru-RU"/>
      </w:rPr>
      <mc:AlternateContent>
        <mc:Choice Requires="wps">
          <w:drawing>
            <wp:anchor distT="0" distB="0" distL="114300" distR="114300" simplePos="0" relativeHeight="251659264" behindDoc="0" locked="0" layoutInCell="1" allowOverlap="1" wp14:anchorId="0FCCD465" wp14:editId="3FFCDD64">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771C"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50BCD" w:rsidRDefault="00C50BCD" w:rsidP="00C50BCD">
    <w:pPr>
      <w:tabs>
        <w:tab w:val="center" w:pos="4677"/>
        <w:tab w:val="right" w:pos="9355"/>
      </w:tabs>
      <w:suppressAutoHyphens/>
      <w:spacing w:after="0" w:line="240" w:lineRule="auto"/>
      <w:rPr>
        <w:rFonts w:ascii="Times New Roman" w:eastAsia="Times New Roman" w:hAnsi="Times New Roman" w:cs="Times New Roman"/>
        <w:b/>
        <w:bCs/>
        <w:color w:val="1F497D" w:themeColor="text2"/>
        <w:sz w:val="24"/>
        <w:szCs w:val="24"/>
        <w:lang w:val="kk-KZ" w:eastAsia="ru-RU"/>
      </w:rPr>
    </w:pPr>
    <w:r w:rsidRPr="00C50BCD">
      <w:rPr>
        <w:rFonts w:ascii="Times New Roman" w:eastAsia="Times New Roman" w:hAnsi="Times New Roman" w:cs="Times New Roman"/>
        <w:b/>
        <w:bCs/>
        <w:color w:val="1F497D" w:themeColor="text2"/>
        <w:sz w:val="24"/>
        <w:szCs w:val="24"/>
        <w:lang w:val="kk-KZ" w:eastAsia="ru-RU"/>
      </w:rPr>
      <w:t xml:space="preserve">             БҰЙРЫҚ                                                                                                    ПРИКАЗ</w:t>
    </w:r>
  </w:p>
  <w:p w:rsidR="009F7D52" w:rsidRPr="00C50BCD" w:rsidRDefault="009F7D52" w:rsidP="00C50BCD">
    <w:pPr>
      <w:tabs>
        <w:tab w:val="center" w:pos="4677"/>
        <w:tab w:val="right" w:pos="9355"/>
      </w:tabs>
      <w:suppressAutoHyphens/>
      <w:spacing w:after="0" w:line="240" w:lineRule="auto"/>
      <w:rPr>
        <w:rFonts w:ascii="Times New Roman" w:eastAsia="Times New Roman" w:hAnsi="Times New Roman" w:cs="Times New Roman"/>
        <w:b/>
        <w:bCs/>
        <w:color w:val="1F497D" w:themeColor="text2"/>
        <w:sz w:val="24"/>
        <w:szCs w:val="24"/>
        <w:lang w:val="kk-KZ" w:eastAsia="ru-RU"/>
      </w:rPr>
    </w:pPr>
  </w:p>
  <w:p w:rsidR="009F7D52" w:rsidRPr="002F631A" w:rsidRDefault="009F7D52" w:rsidP="009F7D52">
    <w:pPr>
      <w:tabs>
        <w:tab w:val="center" w:pos="4677"/>
        <w:tab w:val="right" w:pos="9355"/>
      </w:tabs>
      <w:suppressAutoHyphens/>
      <w:spacing w:after="0" w:line="240" w:lineRule="auto"/>
      <w:rPr>
        <w:rFonts w:ascii="Times New Roman" w:eastAsia="Times New Roman" w:hAnsi="Times New Roman" w:cs="Times New Roman"/>
        <w:b/>
        <w:bCs/>
        <w:color w:val="1F497D" w:themeColor="text2"/>
        <w:sz w:val="28"/>
        <w:szCs w:val="28"/>
        <w:lang w:val="kk-KZ" w:eastAsia="ru-RU"/>
      </w:rPr>
    </w:pPr>
    <w:r>
      <w:rPr>
        <w:rFonts w:ascii="Times New Roman" w:eastAsia="Times New Roman" w:hAnsi="Times New Roman" w:cs="Times New Roman"/>
        <w:b/>
        <w:bCs/>
        <w:color w:val="1F497D" w:themeColor="text2"/>
        <w:sz w:val="20"/>
        <w:szCs w:val="20"/>
        <w:lang w:val="kk-KZ" w:eastAsia="ru-RU"/>
      </w:rPr>
      <w:t xml:space="preserve">                         </w:t>
    </w:r>
    <w:r>
      <w:rPr>
        <w:rFonts w:ascii="Times New Roman" w:eastAsia="Times New Roman" w:hAnsi="Times New Roman" w:cs="Times New Roman"/>
        <w:b/>
        <w:bCs/>
        <w:color w:val="1F497D" w:themeColor="text2"/>
        <w:sz w:val="28"/>
        <w:szCs w:val="28"/>
        <w:lang w:val="kk-KZ" w:eastAsia="ru-RU"/>
      </w:rPr>
      <w:t>41                                                                        29        01              1</w:t>
    </w:r>
  </w:p>
  <w:p w:rsidR="00C50BCD" w:rsidRPr="00C50BCD" w:rsidRDefault="00C50BCD" w:rsidP="00C50BCD">
    <w:pPr>
      <w:tabs>
        <w:tab w:val="center" w:pos="4677"/>
        <w:tab w:val="right" w:pos="9355"/>
      </w:tabs>
      <w:suppressAutoHyphens/>
      <w:spacing w:after="0" w:line="240" w:lineRule="auto"/>
      <w:rPr>
        <w:rFonts w:ascii="Times New Roman" w:eastAsia="Times New Roman" w:hAnsi="Times New Roman" w:cs="Times New Roman"/>
        <w:b/>
        <w:bCs/>
        <w:color w:val="1F497D" w:themeColor="text2"/>
        <w:sz w:val="20"/>
        <w:szCs w:val="20"/>
        <w:lang w:val="kk-KZ" w:eastAsia="ru-RU"/>
      </w:rPr>
    </w:pPr>
    <w:r w:rsidRPr="00C50BCD">
      <w:rPr>
        <w:rFonts w:ascii="Times New Roman" w:eastAsia="Times New Roman" w:hAnsi="Times New Roman" w:cs="Times New Roman"/>
        <w:b/>
        <w:bCs/>
        <w:color w:val="1F497D" w:themeColor="text2"/>
        <w:sz w:val="20"/>
        <w:szCs w:val="20"/>
        <w:lang w:val="kk-KZ" w:eastAsia="ru-RU"/>
      </w:rPr>
      <w:t xml:space="preserve">№  ____________________                                                                        </w:t>
    </w:r>
    <w:r>
      <w:rPr>
        <w:rFonts w:ascii="Times New Roman" w:eastAsia="Times New Roman" w:hAnsi="Times New Roman" w:cs="Times New Roman"/>
        <w:b/>
        <w:bCs/>
        <w:color w:val="1F497D" w:themeColor="text2"/>
        <w:sz w:val="20"/>
        <w:szCs w:val="20"/>
        <w:lang w:val="kk-KZ" w:eastAsia="ru-RU"/>
      </w:rPr>
      <w:t xml:space="preserve">     </w:t>
    </w:r>
    <w:r w:rsidRPr="00C50BCD">
      <w:rPr>
        <w:rFonts w:ascii="Times New Roman" w:eastAsia="Times New Roman" w:hAnsi="Times New Roman" w:cs="Times New Roman"/>
        <w:b/>
        <w:bCs/>
        <w:color w:val="1F497D" w:themeColor="text2"/>
        <w:sz w:val="20"/>
        <w:szCs w:val="20"/>
        <w:lang w:val="kk-KZ" w:eastAsia="ru-RU"/>
      </w:rPr>
      <w:t xml:space="preserve"> от «___»    ___________  202__  года</w:t>
    </w:r>
  </w:p>
  <w:p w:rsidR="00C50BCD" w:rsidRDefault="00C50B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966"/>
    <w:multiLevelType w:val="hybridMultilevel"/>
    <w:tmpl w:val="465E01C6"/>
    <w:lvl w:ilvl="0" w:tplc="4D68E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8C21D1"/>
    <w:multiLevelType w:val="hybridMultilevel"/>
    <w:tmpl w:val="7AA0B0A6"/>
    <w:lvl w:ilvl="0" w:tplc="50B0E862">
      <w:start w:val="1"/>
      <w:numFmt w:val="decimal"/>
      <w:lvlText w:val="%1)"/>
      <w:lvlJc w:val="left"/>
      <w:pPr>
        <w:ind w:left="447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BB3397"/>
    <w:multiLevelType w:val="hybridMultilevel"/>
    <w:tmpl w:val="644AC628"/>
    <w:lvl w:ilvl="0" w:tplc="45FEB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2"/>
    <w:rsid w:val="00080DD8"/>
    <w:rsid w:val="000A7461"/>
    <w:rsid w:val="00193424"/>
    <w:rsid w:val="001C426D"/>
    <w:rsid w:val="00335A07"/>
    <w:rsid w:val="004E738C"/>
    <w:rsid w:val="00533DD1"/>
    <w:rsid w:val="005503D1"/>
    <w:rsid w:val="00783575"/>
    <w:rsid w:val="0079685A"/>
    <w:rsid w:val="00822499"/>
    <w:rsid w:val="00841AB2"/>
    <w:rsid w:val="00880471"/>
    <w:rsid w:val="008E320E"/>
    <w:rsid w:val="009E66E7"/>
    <w:rsid w:val="009F7D52"/>
    <w:rsid w:val="00A212DF"/>
    <w:rsid w:val="00A3793F"/>
    <w:rsid w:val="00A44A4A"/>
    <w:rsid w:val="00A878F8"/>
    <w:rsid w:val="00B665ED"/>
    <w:rsid w:val="00B8794B"/>
    <w:rsid w:val="00C25399"/>
    <w:rsid w:val="00C50BCD"/>
    <w:rsid w:val="00D37196"/>
    <w:rsid w:val="00D660AF"/>
    <w:rsid w:val="00DB3381"/>
    <w:rsid w:val="00E15357"/>
    <w:rsid w:val="00E64D6B"/>
    <w:rsid w:val="00E7522B"/>
    <w:rsid w:val="00F0580E"/>
    <w:rsid w:val="00F846F4"/>
    <w:rsid w:val="00FF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8C082-4938-4A2F-A05F-6F9DD7A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BCD"/>
    <w:pPr>
      <w:ind w:left="720"/>
      <w:contextualSpacing/>
    </w:pPr>
    <w:rPr>
      <w:rFonts w:ascii="Calibri" w:eastAsia="Calibri" w:hAnsi="Calibri" w:cs="Times New Roman"/>
    </w:rPr>
  </w:style>
  <w:style w:type="table" w:customStyle="1" w:styleId="1">
    <w:name w:val="Сетка таблицы1"/>
    <w:basedOn w:val="a1"/>
    <w:next w:val="a4"/>
    <w:uiPriority w:val="39"/>
    <w:rsid w:val="00C5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C50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50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0BCD"/>
  </w:style>
  <w:style w:type="paragraph" w:styleId="a7">
    <w:name w:val="footer"/>
    <w:basedOn w:val="a"/>
    <w:link w:val="a8"/>
    <w:uiPriority w:val="99"/>
    <w:unhideWhenUsed/>
    <w:rsid w:val="00C50B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0BCD"/>
  </w:style>
  <w:style w:type="paragraph" w:styleId="a9">
    <w:name w:val="No Spacing"/>
    <w:uiPriority w:val="1"/>
    <w:qFormat/>
    <w:rsid w:val="00C5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Жакенова Эльмира Дулатбековна</dc:creator>
  <cp:keywords/>
  <dc:description/>
  <cp:lastModifiedBy>Жакенова Эльмира Дулатбековна</cp:lastModifiedBy>
  <cp:revision>2</cp:revision>
  <dcterms:created xsi:type="dcterms:W3CDTF">2021-01-29T04:53:00Z</dcterms:created>
  <dcterms:modified xsi:type="dcterms:W3CDTF">2021-01-29T04:53:00Z</dcterms:modified>
</cp:coreProperties>
</file>